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210B" w14:textId="687E03F2" w:rsidR="00D23E54" w:rsidRPr="007358B0" w:rsidRDefault="007358B0" w:rsidP="00B157C6">
      <w:pPr>
        <w:pStyle w:val="Kop1"/>
        <w:rPr>
          <w:rFonts w:ascii="Eina 03" w:hAnsi="Eina 03"/>
          <w:sz w:val="22"/>
          <w:szCs w:val="22"/>
        </w:rPr>
      </w:pPr>
      <w:r w:rsidRPr="007358B0">
        <w:rPr>
          <w:rFonts w:ascii="Eina 03" w:hAnsi="Eina 03"/>
          <w:sz w:val="22"/>
          <w:szCs w:val="22"/>
        </w:rPr>
        <w:t xml:space="preserve">Bijlage 2 - </w:t>
      </w:r>
      <w:r w:rsidR="00D279E8" w:rsidRPr="007358B0">
        <w:rPr>
          <w:rFonts w:ascii="Eina 03" w:hAnsi="Eina 03"/>
          <w:sz w:val="22"/>
          <w:szCs w:val="22"/>
        </w:rPr>
        <w:t>Verwerk</w:t>
      </w:r>
      <w:r w:rsidR="00640E89" w:rsidRPr="007358B0">
        <w:rPr>
          <w:rFonts w:ascii="Eina 03" w:hAnsi="Eina 03"/>
          <w:sz w:val="22"/>
          <w:szCs w:val="22"/>
        </w:rPr>
        <w:t>er</w:t>
      </w:r>
      <w:r w:rsidR="00D279E8" w:rsidRPr="007358B0">
        <w:rPr>
          <w:rFonts w:ascii="Eina 03" w:hAnsi="Eina 03"/>
          <w:sz w:val="22"/>
          <w:szCs w:val="22"/>
        </w:rPr>
        <w:t>sovereenkomst</w:t>
      </w:r>
    </w:p>
    <w:p w14:paraId="4CBA1398" w14:textId="77777777" w:rsidR="00D23E54" w:rsidRPr="007358B0" w:rsidRDefault="00D23E54" w:rsidP="00D23E54">
      <w:pPr>
        <w:autoSpaceDE w:val="0"/>
        <w:autoSpaceDN w:val="0"/>
        <w:adjustRightInd w:val="0"/>
        <w:rPr>
          <w:rFonts w:ascii="Eina 03" w:hAnsi="Eina 03"/>
          <w:szCs w:val="22"/>
        </w:rPr>
      </w:pPr>
    </w:p>
    <w:p w14:paraId="198E8E94" w14:textId="77777777" w:rsidR="00D23E54" w:rsidRPr="007358B0" w:rsidRDefault="00D23E54" w:rsidP="00D23E54">
      <w:pPr>
        <w:autoSpaceDE w:val="0"/>
        <w:autoSpaceDN w:val="0"/>
        <w:adjustRightInd w:val="0"/>
        <w:rPr>
          <w:rFonts w:ascii="Eina 03" w:hAnsi="Eina 03"/>
          <w:szCs w:val="22"/>
        </w:rPr>
      </w:pPr>
      <w:r w:rsidRPr="007358B0">
        <w:rPr>
          <w:rFonts w:ascii="Eina 03" w:hAnsi="Eina 03"/>
          <w:szCs w:val="22"/>
        </w:rPr>
        <w:t>Ondergetekenden:</w:t>
      </w:r>
    </w:p>
    <w:p w14:paraId="0D008DE0" w14:textId="77777777" w:rsidR="00D23E54" w:rsidRPr="007358B0" w:rsidRDefault="00D23E54" w:rsidP="00D23E54">
      <w:pPr>
        <w:autoSpaceDE w:val="0"/>
        <w:autoSpaceDN w:val="0"/>
        <w:adjustRightInd w:val="0"/>
        <w:rPr>
          <w:rFonts w:ascii="Eina 03" w:hAnsi="Eina 03"/>
          <w:szCs w:val="22"/>
        </w:rPr>
      </w:pPr>
    </w:p>
    <w:p w14:paraId="25612F76" w14:textId="77777777" w:rsidR="007856E0" w:rsidRPr="007358B0" w:rsidRDefault="007856E0" w:rsidP="00D23E54">
      <w:pPr>
        <w:numPr>
          <w:ilvl w:val="0"/>
          <w:numId w:val="1"/>
        </w:numPr>
        <w:autoSpaceDE w:val="0"/>
        <w:autoSpaceDN w:val="0"/>
        <w:adjustRightInd w:val="0"/>
        <w:rPr>
          <w:rFonts w:ascii="Eina 03" w:hAnsi="Eina 03"/>
          <w:szCs w:val="22"/>
        </w:rPr>
      </w:pPr>
      <w:r w:rsidRPr="007358B0">
        <w:rPr>
          <w:rFonts w:ascii="Eina 03" w:hAnsi="Eina 03"/>
          <w:szCs w:val="22"/>
        </w:rPr>
        <w:t xml:space="preserve">Naam + rechtsvorm opdrachtgever: </w:t>
      </w:r>
    </w:p>
    <w:p w14:paraId="2279B997" w14:textId="77777777" w:rsidR="007856E0" w:rsidRPr="007358B0" w:rsidRDefault="007856E0" w:rsidP="007856E0">
      <w:pPr>
        <w:autoSpaceDE w:val="0"/>
        <w:autoSpaceDN w:val="0"/>
        <w:adjustRightInd w:val="0"/>
        <w:ind w:left="720"/>
        <w:rPr>
          <w:rFonts w:ascii="Eina 03" w:hAnsi="Eina 03"/>
          <w:szCs w:val="22"/>
        </w:rPr>
      </w:pPr>
    </w:p>
    <w:p w14:paraId="0DBEB475" w14:textId="77777777" w:rsidR="007856E0" w:rsidRPr="007358B0" w:rsidRDefault="007856E0" w:rsidP="007856E0">
      <w:pPr>
        <w:autoSpaceDE w:val="0"/>
        <w:autoSpaceDN w:val="0"/>
        <w:adjustRightInd w:val="0"/>
        <w:ind w:left="720"/>
        <w:rPr>
          <w:rFonts w:ascii="Eina 03" w:hAnsi="Eina 03"/>
          <w:szCs w:val="22"/>
        </w:rPr>
      </w:pPr>
      <w:r w:rsidRPr="007358B0">
        <w:rPr>
          <w:rFonts w:ascii="Eina 03" w:hAnsi="Eina 03"/>
          <w:szCs w:val="22"/>
        </w:rPr>
        <w:t>Adres en plaats:</w:t>
      </w:r>
    </w:p>
    <w:p w14:paraId="54A6054F" w14:textId="77777777" w:rsidR="007856E0" w:rsidRPr="007358B0" w:rsidRDefault="007856E0" w:rsidP="007856E0">
      <w:pPr>
        <w:autoSpaceDE w:val="0"/>
        <w:autoSpaceDN w:val="0"/>
        <w:adjustRightInd w:val="0"/>
        <w:ind w:left="720"/>
        <w:rPr>
          <w:rFonts w:ascii="Eina 03" w:hAnsi="Eina 03"/>
          <w:szCs w:val="22"/>
        </w:rPr>
      </w:pPr>
    </w:p>
    <w:p w14:paraId="2ABCBB86" w14:textId="77777777" w:rsidR="007856E0" w:rsidRPr="007358B0" w:rsidRDefault="007856E0" w:rsidP="007856E0">
      <w:pPr>
        <w:autoSpaceDE w:val="0"/>
        <w:autoSpaceDN w:val="0"/>
        <w:adjustRightInd w:val="0"/>
        <w:ind w:left="720"/>
        <w:rPr>
          <w:rFonts w:ascii="Eina 03" w:hAnsi="Eina 03"/>
          <w:szCs w:val="22"/>
        </w:rPr>
      </w:pPr>
      <w:r w:rsidRPr="007358B0">
        <w:rPr>
          <w:rFonts w:ascii="Eina 03" w:hAnsi="Eina 03"/>
          <w:szCs w:val="22"/>
        </w:rPr>
        <w:t>Vertegenwoordigd door:</w:t>
      </w:r>
    </w:p>
    <w:p w14:paraId="40C33ED8" w14:textId="77777777" w:rsidR="007856E0" w:rsidRPr="007358B0" w:rsidRDefault="007856E0" w:rsidP="007856E0">
      <w:pPr>
        <w:autoSpaceDE w:val="0"/>
        <w:autoSpaceDN w:val="0"/>
        <w:adjustRightInd w:val="0"/>
        <w:ind w:left="720"/>
        <w:rPr>
          <w:rFonts w:ascii="Eina 03" w:hAnsi="Eina 03"/>
          <w:szCs w:val="22"/>
        </w:rPr>
      </w:pPr>
    </w:p>
    <w:p w14:paraId="694F7023" w14:textId="67E54B25" w:rsidR="00D23E54" w:rsidRPr="007358B0" w:rsidRDefault="007856E0" w:rsidP="007856E0">
      <w:pPr>
        <w:autoSpaceDE w:val="0"/>
        <w:autoSpaceDN w:val="0"/>
        <w:adjustRightInd w:val="0"/>
        <w:ind w:left="720"/>
        <w:rPr>
          <w:rFonts w:ascii="Eina 03" w:hAnsi="Eina 03"/>
          <w:szCs w:val="22"/>
        </w:rPr>
      </w:pPr>
      <w:r w:rsidRPr="007358B0">
        <w:rPr>
          <w:rFonts w:ascii="Eina 03" w:hAnsi="Eina 03"/>
          <w:szCs w:val="22"/>
        </w:rPr>
        <w:t>Hierna te noemen “</w:t>
      </w:r>
      <w:r w:rsidR="00B750E2" w:rsidRPr="007358B0">
        <w:rPr>
          <w:rFonts w:ascii="Eina 03" w:hAnsi="Eina 03"/>
          <w:b/>
          <w:szCs w:val="22"/>
        </w:rPr>
        <w:t>Opdrachtgever</w:t>
      </w:r>
      <w:r w:rsidR="00D23E54" w:rsidRPr="007358B0">
        <w:rPr>
          <w:rFonts w:ascii="Eina 03" w:hAnsi="Eina 03"/>
          <w:szCs w:val="22"/>
        </w:rPr>
        <w:t>”;</w:t>
      </w:r>
    </w:p>
    <w:p w14:paraId="278DDD89" w14:textId="77777777" w:rsidR="00D23E54" w:rsidRPr="007358B0" w:rsidRDefault="00D23E54" w:rsidP="00D23E54">
      <w:pPr>
        <w:autoSpaceDE w:val="0"/>
        <w:autoSpaceDN w:val="0"/>
        <w:adjustRightInd w:val="0"/>
        <w:rPr>
          <w:rFonts w:ascii="Eina 03" w:hAnsi="Eina 03"/>
          <w:szCs w:val="22"/>
        </w:rPr>
      </w:pPr>
    </w:p>
    <w:p w14:paraId="08789D0D" w14:textId="77777777" w:rsidR="00D23E54" w:rsidRPr="007358B0" w:rsidRDefault="00D23E54" w:rsidP="00D23E54">
      <w:pPr>
        <w:autoSpaceDE w:val="0"/>
        <w:autoSpaceDN w:val="0"/>
        <w:adjustRightInd w:val="0"/>
        <w:ind w:left="708"/>
        <w:rPr>
          <w:rFonts w:ascii="Eina 03" w:hAnsi="Eina 03"/>
          <w:szCs w:val="22"/>
        </w:rPr>
      </w:pPr>
      <w:proofErr w:type="gramStart"/>
      <w:r w:rsidRPr="007358B0">
        <w:rPr>
          <w:rFonts w:ascii="Eina 03" w:hAnsi="Eina 03"/>
          <w:szCs w:val="22"/>
        </w:rPr>
        <w:t>en</w:t>
      </w:r>
      <w:proofErr w:type="gramEnd"/>
    </w:p>
    <w:p w14:paraId="162DABC1" w14:textId="77777777" w:rsidR="00D23E54" w:rsidRPr="007358B0" w:rsidRDefault="00D23E54" w:rsidP="00D23E54">
      <w:pPr>
        <w:autoSpaceDE w:val="0"/>
        <w:autoSpaceDN w:val="0"/>
        <w:adjustRightInd w:val="0"/>
        <w:rPr>
          <w:rFonts w:ascii="Eina 03" w:hAnsi="Eina 03"/>
          <w:szCs w:val="22"/>
        </w:rPr>
      </w:pPr>
    </w:p>
    <w:p w14:paraId="7122CF25" w14:textId="0587B822" w:rsidR="00D23E54" w:rsidRPr="007358B0" w:rsidRDefault="00681455" w:rsidP="00D23E54">
      <w:pPr>
        <w:numPr>
          <w:ilvl w:val="0"/>
          <w:numId w:val="1"/>
        </w:numPr>
        <w:autoSpaceDE w:val="0"/>
        <w:autoSpaceDN w:val="0"/>
        <w:adjustRightInd w:val="0"/>
        <w:rPr>
          <w:rFonts w:ascii="Eina 03" w:hAnsi="Eina 03"/>
          <w:szCs w:val="22"/>
        </w:rPr>
      </w:pPr>
      <w:r w:rsidRPr="007358B0">
        <w:rPr>
          <w:rFonts w:ascii="Eina 03" w:hAnsi="Eina 03"/>
          <w:szCs w:val="22"/>
          <w:u w:val="single"/>
        </w:rPr>
        <w:t>Mett BV</w:t>
      </w:r>
      <w:r w:rsidR="00D23E54" w:rsidRPr="007358B0">
        <w:rPr>
          <w:rFonts w:ascii="Eina 03" w:hAnsi="Eina 03"/>
          <w:szCs w:val="22"/>
          <w:lang w:eastAsia="nl-NL"/>
        </w:rPr>
        <w:t>,</w:t>
      </w:r>
      <w:r w:rsidR="00D23E54" w:rsidRPr="007358B0">
        <w:rPr>
          <w:rFonts w:ascii="Eina 03" w:hAnsi="Eina 03"/>
          <w:szCs w:val="22"/>
        </w:rPr>
        <w:t xml:space="preserve"> gevestigd en kantoorhoudende te </w:t>
      </w:r>
      <w:r w:rsidRPr="007358B0">
        <w:rPr>
          <w:rFonts w:ascii="Eina 03" w:hAnsi="Eina 03"/>
          <w:szCs w:val="22"/>
          <w:lang w:eastAsia="nl-NL"/>
        </w:rPr>
        <w:t>Utrecht</w:t>
      </w:r>
      <w:r w:rsidR="00636ABB" w:rsidRPr="007358B0">
        <w:rPr>
          <w:rFonts w:ascii="Eina 03" w:hAnsi="Eina 03"/>
          <w:szCs w:val="22"/>
          <w:lang w:eastAsia="nl-NL"/>
        </w:rPr>
        <w:t xml:space="preserve"> </w:t>
      </w:r>
      <w:r w:rsidR="00D23E54" w:rsidRPr="007358B0">
        <w:rPr>
          <w:rFonts w:ascii="Eina 03" w:hAnsi="Eina 03"/>
          <w:szCs w:val="22"/>
          <w:lang w:eastAsia="nl-NL"/>
        </w:rPr>
        <w:t>(</w:t>
      </w:r>
      <w:r w:rsidR="00D279E8" w:rsidRPr="007358B0">
        <w:rPr>
          <w:rFonts w:ascii="Eina 03" w:hAnsi="Eina 03"/>
          <w:szCs w:val="22"/>
        </w:rPr>
        <w:t>Nederland</w:t>
      </w:r>
      <w:r w:rsidR="00D23E54" w:rsidRPr="007358B0">
        <w:rPr>
          <w:rFonts w:ascii="Eina 03" w:hAnsi="Eina 03"/>
          <w:szCs w:val="22"/>
          <w:lang w:eastAsia="nl-NL"/>
        </w:rPr>
        <w:t>)</w:t>
      </w:r>
      <w:r w:rsidR="00D23E54" w:rsidRPr="007358B0">
        <w:rPr>
          <w:rFonts w:ascii="Eina 03" w:hAnsi="Eina 03"/>
          <w:szCs w:val="22"/>
        </w:rPr>
        <w:t xml:space="preserve"> aan </w:t>
      </w:r>
      <w:r w:rsidRPr="007358B0">
        <w:rPr>
          <w:rFonts w:ascii="Eina 03" w:hAnsi="Eina 03"/>
          <w:szCs w:val="22"/>
          <w:lang w:eastAsia="nl-NL"/>
        </w:rPr>
        <w:t>Hooghiemstraplein 59</w:t>
      </w:r>
      <w:r w:rsidR="00D23E54" w:rsidRPr="007358B0">
        <w:rPr>
          <w:rFonts w:ascii="Eina 03" w:hAnsi="Eina 03"/>
          <w:szCs w:val="22"/>
          <w:lang w:eastAsia="nl-NL"/>
        </w:rPr>
        <w:t>,</w:t>
      </w:r>
      <w:r w:rsidR="00D010BF" w:rsidRPr="007358B0">
        <w:rPr>
          <w:rFonts w:ascii="Eina 03" w:hAnsi="Eina 03"/>
          <w:szCs w:val="22"/>
          <w:lang w:eastAsia="nl-NL"/>
        </w:rPr>
        <w:t xml:space="preserve"> 3514 AX,</w:t>
      </w:r>
      <w:r w:rsidR="00D23E54" w:rsidRPr="007358B0">
        <w:rPr>
          <w:rFonts w:ascii="Eina 03" w:hAnsi="Eina 03"/>
          <w:szCs w:val="22"/>
        </w:rPr>
        <w:t xml:space="preserve"> hierbij rechtsgeldig vertegenwoordigd door </w:t>
      </w:r>
      <w:r w:rsidRPr="007358B0">
        <w:rPr>
          <w:rFonts w:ascii="Eina 03" w:hAnsi="Eina 03"/>
          <w:szCs w:val="22"/>
          <w:lang w:eastAsia="nl-NL"/>
        </w:rPr>
        <w:t>Jeroen Rispens</w:t>
      </w:r>
      <w:r w:rsidR="00D23E54" w:rsidRPr="007358B0">
        <w:rPr>
          <w:rFonts w:ascii="Eina 03" w:hAnsi="Eina 03"/>
          <w:szCs w:val="22"/>
          <w:lang w:eastAsia="nl-NL"/>
        </w:rPr>
        <w:t>,</w:t>
      </w:r>
      <w:r w:rsidR="00D23E54" w:rsidRPr="007358B0">
        <w:rPr>
          <w:rFonts w:ascii="Eina 03" w:hAnsi="Eina 03"/>
          <w:szCs w:val="22"/>
        </w:rPr>
        <w:t xml:space="preserve"> hierna te noemen “</w:t>
      </w:r>
      <w:r w:rsidR="00D279E8" w:rsidRPr="007358B0">
        <w:rPr>
          <w:rFonts w:ascii="Eina 03" w:hAnsi="Eina 03"/>
          <w:szCs w:val="22"/>
          <w:u w:val="single"/>
        </w:rPr>
        <w:t>Mett</w:t>
      </w:r>
      <w:r w:rsidR="00D23E54" w:rsidRPr="007358B0">
        <w:rPr>
          <w:rFonts w:ascii="Eina 03" w:hAnsi="Eina 03"/>
          <w:szCs w:val="22"/>
        </w:rPr>
        <w:t>”;</w:t>
      </w:r>
    </w:p>
    <w:p w14:paraId="5F71BBF2" w14:textId="77777777" w:rsidR="00D23E54" w:rsidRPr="007358B0" w:rsidRDefault="00D23E54" w:rsidP="00D23E54">
      <w:pPr>
        <w:autoSpaceDE w:val="0"/>
        <w:autoSpaceDN w:val="0"/>
        <w:adjustRightInd w:val="0"/>
        <w:rPr>
          <w:rFonts w:ascii="Eina 03" w:hAnsi="Eina 03"/>
          <w:szCs w:val="22"/>
        </w:rPr>
      </w:pPr>
    </w:p>
    <w:p w14:paraId="29441658" w14:textId="77777777" w:rsidR="00D23E54" w:rsidRPr="007358B0" w:rsidRDefault="00D23E54" w:rsidP="00D23E54">
      <w:pPr>
        <w:autoSpaceDE w:val="0"/>
        <w:autoSpaceDN w:val="0"/>
        <w:adjustRightInd w:val="0"/>
        <w:rPr>
          <w:rFonts w:ascii="Eina 03" w:hAnsi="Eina 03"/>
          <w:szCs w:val="22"/>
        </w:rPr>
      </w:pPr>
      <w:r w:rsidRPr="007358B0">
        <w:rPr>
          <w:rFonts w:ascii="Eina 03" w:hAnsi="Eina 03"/>
          <w:szCs w:val="22"/>
        </w:rPr>
        <w:t>Overwegende dat</w:t>
      </w:r>
      <w:r w:rsidR="00A83209" w:rsidRPr="007358B0">
        <w:rPr>
          <w:rFonts w:ascii="Eina 03" w:hAnsi="Eina 03"/>
          <w:szCs w:val="22"/>
        </w:rPr>
        <w:t>:</w:t>
      </w:r>
    </w:p>
    <w:p w14:paraId="341A093C" w14:textId="77777777" w:rsidR="00D23E54" w:rsidRPr="007358B0" w:rsidRDefault="00D23E54" w:rsidP="00D23E54">
      <w:pPr>
        <w:autoSpaceDE w:val="0"/>
        <w:autoSpaceDN w:val="0"/>
        <w:adjustRightInd w:val="0"/>
        <w:rPr>
          <w:rFonts w:ascii="Eina 03" w:hAnsi="Eina 03"/>
          <w:szCs w:val="22"/>
        </w:rPr>
      </w:pPr>
    </w:p>
    <w:p w14:paraId="65E0FF69" w14:textId="532E65F7" w:rsidR="00D23E54" w:rsidRPr="007358B0" w:rsidRDefault="00D279E8" w:rsidP="00AE2736">
      <w:pPr>
        <w:numPr>
          <w:ilvl w:val="0"/>
          <w:numId w:val="2"/>
        </w:numPr>
        <w:autoSpaceDE w:val="0"/>
        <w:autoSpaceDN w:val="0"/>
        <w:adjustRightInd w:val="0"/>
        <w:ind w:left="709"/>
        <w:rPr>
          <w:rFonts w:ascii="Eina 03" w:hAnsi="Eina 03"/>
          <w:szCs w:val="22"/>
        </w:rPr>
      </w:pPr>
      <w:r w:rsidRPr="007358B0">
        <w:rPr>
          <w:rFonts w:ascii="Eina 03" w:hAnsi="Eina 03"/>
          <w:szCs w:val="22"/>
        </w:rPr>
        <w:t>Mett</w:t>
      </w:r>
      <w:r w:rsidR="00D23E54" w:rsidRPr="007358B0">
        <w:rPr>
          <w:rFonts w:ascii="Eina 03" w:hAnsi="Eina 03"/>
          <w:szCs w:val="22"/>
        </w:rPr>
        <w:t xml:space="preserve"> verricht diensten ten behoeve van </w:t>
      </w:r>
      <w:r w:rsidR="00B750E2" w:rsidRPr="007358B0">
        <w:rPr>
          <w:rFonts w:ascii="Eina 03" w:hAnsi="Eina 03"/>
          <w:szCs w:val="22"/>
        </w:rPr>
        <w:t>Opdrachtgever</w:t>
      </w:r>
      <w:r w:rsidR="00AE2736" w:rsidRPr="007358B0">
        <w:rPr>
          <w:rFonts w:ascii="Eina 03" w:hAnsi="Eina 03"/>
          <w:szCs w:val="22"/>
        </w:rPr>
        <w:t xml:space="preserve"> op basis van de in </w:t>
      </w:r>
      <w:r w:rsidR="00AE2736" w:rsidRPr="007358B0">
        <w:rPr>
          <w:rFonts w:ascii="Eina 03" w:hAnsi="Eina 03"/>
          <w:szCs w:val="22"/>
          <w:lang w:eastAsia="nl-NL"/>
        </w:rPr>
        <w:fldChar w:fldCharType="begin"/>
      </w:r>
      <w:r w:rsidR="00AE2736" w:rsidRPr="007358B0">
        <w:rPr>
          <w:rFonts w:ascii="Eina 03" w:hAnsi="Eina 03"/>
          <w:szCs w:val="22"/>
          <w:lang w:eastAsia="nl-NL"/>
        </w:rPr>
        <w:instrText xml:space="preserve"> REF _Ref459119754 \r \h </w:instrText>
      </w:r>
      <w:r w:rsidRPr="007358B0">
        <w:rPr>
          <w:rFonts w:ascii="Eina 03" w:hAnsi="Eina 03"/>
          <w:szCs w:val="22"/>
          <w:lang w:eastAsia="nl-NL"/>
        </w:rPr>
        <w:instrText xml:space="preserve"> \* MERGEFORMAT </w:instrText>
      </w:r>
      <w:r w:rsidR="00AE2736" w:rsidRPr="007358B0">
        <w:rPr>
          <w:rFonts w:ascii="Eina 03" w:hAnsi="Eina 03"/>
          <w:szCs w:val="22"/>
          <w:lang w:eastAsia="nl-NL"/>
        </w:rPr>
      </w:r>
      <w:r w:rsidR="00AE2736" w:rsidRPr="007358B0">
        <w:rPr>
          <w:rFonts w:ascii="Eina 03" w:hAnsi="Eina 03"/>
          <w:szCs w:val="22"/>
          <w:lang w:eastAsia="nl-NL"/>
        </w:rPr>
        <w:fldChar w:fldCharType="separate"/>
      </w:r>
      <w:r w:rsidR="00BC6CF5" w:rsidRPr="007358B0">
        <w:rPr>
          <w:rFonts w:ascii="Eina 03" w:hAnsi="Eina 03"/>
          <w:szCs w:val="22"/>
          <w:lang w:eastAsia="nl-NL"/>
        </w:rPr>
        <w:t>Bijlage 1</w:t>
      </w:r>
      <w:r w:rsidR="00AE2736" w:rsidRPr="007358B0">
        <w:rPr>
          <w:rFonts w:ascii="Eina 03" w:hAnsi="Eina 03"/>
          <w:szCs w:val="22"/>
          <w:lang w:eastAsia="nl-NL"/>
        </w:rPr>
        <w:fldChar w:fldCharType="end"/>
      </w:r>
      <w:r w:rsidR="00AE2736" w:rsidRPr="007358B0">
        <w:rPr>
          <w:rFonts w:ascii="Eina 03" w:hAnsi="Eina 03"/>
          <w:szCs w:val="22"/>
        </w:rPr>
        <w:t xml:space="preserve"> gespecificeerde overeenkomst(en). </w:t>
      </w:r>
    </w:p>
    <w:p w14:paraId="03B35D54" w14:textId="6CC111E2" w:rsidR="00A83209" w:rsidRPr="007358B0" w:rsidRDefault="00D23E54" w:rsidP="009F4336">
      <w:pPr>
        <w:numPr>
          <w:ilvl w:val="0"/>
          <w:numId w:val="2"/>
        </w:numPr>
        <w:autoSpaceDE w:val="0"/>
        <w:autoSpaceDN w:val="0"/>
        <w:adjustRightInd w:val="0"/>
        <w:ind w:left="709"/>
        <w:rPr>
          <w:rFonts w:ascii="Eina 03" w:hAnsi="Eina 03"/>
          <w:szCs w:val="22"/>
        </w:rPr>
      </w:pPr>
      <w:r w:rsidRPr="007358B0">
        <w:rPr>
          <w:rFonts w:ascii="Eina 03" w:hAnsi="Eina 03"/>
          <w:szCs w:val="22"/>
        </w:rPr>
        <w:t xml:space="preserve">Het verrichten van deze diensten brengt met zich dat persoonsgegevens worden verwerkt. </w:t>
      </w:r>
      <w:r w:rsidR="00B750E2" w:rsidRPr="007358B0">
        <w:rPr>
          <w:rFonts w:ascii="Eina 03" w:hAnsi="Eina 03"/>
          <w:szCs w:val="22"/>
        </w:rPr>
        <w:t>Opdrachtgever</w:t>
      </w:r>
      <w:r w:rsidRPr="007358B0">
        <w:rPr>
          <w:rFonts w:ascii="Eina 03" w:hAnsi="Eina 03"/>
          <w:szCs w:val="22"/>
        </w:rPr>
        <w:t xml:space="preserve"> is de verwerkingsverantwoordelijke voor deze persoonsgegevens. </w:t>
      </w:r>
      <w:r w:rsidR="00D279E8" w:rsidRPr="007358B0">
        <w:rPr>
          <w:rFonts w:ascii="Eina 03" w:hAnsi="Eina 03"/>
          <w:szCs w:val="22"/>
        </w:rPr>
        <w:t>Mett</w:t>
      </w:r>
      <w:r w:rsidRPr="007358B0">
        <w:rPr>
          <w:rFonts w:ascii="Eina 03" w:hAnsi="Eina 03"/>
          <w:szCs w:val="22"/>
        </w:rPr>
        <w:t xml:space="preserve"> heeft te gelden als verwerker van deze persoonsgegevens.</w:t>
      </w:r>
    </w:p>
    <w:p w14:paraId="13100E80" w14:textId="799E75B2" w:rsidR="00A83209" w:rsidRPr="007358B0" w:rsidRDefault="00A83209" w:rsidP="009F4336">
      <w:pPr>
        <w:numPr>
          <w:ilvl w:val="0"/>
          <w:numId w:val="2"/>
        </w:numPr>
        <w:autoSpaceDE w:val="0"/>
        <w:autoSpaceDN w:val="0"/>
        <w:adjustRightInd w:val="0"/>
        <w:ind w:left="709"/>
        <w:rPr>
          <w:rFonts w:ascii="Eina 03" w:hAnsi="Eina 03"/>
          <w:szCs w:val="22"/>
        </w:rPr>
      </w:pPr>
      <w:r w:rsidRPr="007358B0">
        <w:rPr>
          <w:rFonts w:ascii="Eina 03" w:hAnsi="Eina 03"/>
          <w:szCs w:val="22"/>
        </w:rPr>
        <w:t xml:space="preserve">Partijen wensen middels deze </w:t>
      </w:r>
      <w:r w:rsidR="00636ABB" w:rsidRPr="007358B0">
        <w:rPr>
          <w:rFonts w:ascii="Eina 03" w:hAnsi="Eina 03"/>
          <w:szCs w:val="22"/>
          <w:lang w:eastAsia="nl-NL"/>
        </w:rPr>
        <w:t>verwerkingsovereenkomst</w:t>
      </w:r>
      <w:r w:rsidR="00E14C97" w:rsidRPr="007358B0">
        <w:rPr>
          <w:rFonts w:ascii="Eina 03" w:hAnsi="Eina 03"/>
          <w:szCs w:val="22"/>
        </w:rPr>
        <w:t xml:space="preserve"> </w:t>
      </w:r>
      <w:r w:rsidRPr="007358B0">
        <w:rPr>
          <w:rFonts w:ascii="Eina 03" w:hAnsi="Eina 03"/>
          <w:szCs w:val="22"/>
        </w:rPr>
        <w:t xml:space="preserve">de afspraken met betrekking tot de verwerking van persoonsgegevens in het kader van de hierboven bedoelde diensten vast te leggen. </w:t>
      </w:r>
    </w:p>
    <w:p w14:paraId="6A08F3B4" w14:textId="77777777" w:rsidR="00D23E54" w:rsidRPr="007358B0" w:rsidRDefault="00D23E54" w:rsidP="00A83209">
      <w:pPr>
        <w:autoSpaceDE w:val="0"/>
        <w:autoSpaceDN w:val="0"/>
        <w:adjustRightInd w:val="0"/>
        <w:ind w:left="720"/>
        <w:rPr>
          <w:rFonts w:ascii="Eina 03" w:hAnsi="Eina 03"/>
          <w:szCs w:val="22"/>
        </w:rPr>
      </w:pPr>
      <w:r w:rsidRPr="007358B0">
        <w:rPr>
          <w:rFonts w:ascii="Eina 03" w:hAnsi="Eina 03"/>
          <w:szCs w:val="22"/>
        </w:rPr>
        <w:t xml:space="preserve"> </w:t>
      </w:r>
    </w:p>
    <w:p w14:paraId="747A2ADC" w14:textId="77777777" w:rsidR="00D23E54" w:rsidRPr="007358B0" w:rsidRDefault="00A83209">
      <w:pPr>
        <w:rPr>
          <w:rFonts w:ascii="Eina 03" w:hAnsi="Eina 03"/>
          <w:szCs w:val="22"/>
        </w:rPr>
      </w:pPr>
      <w:r w:rsidRPr="007358B0">
        <w:rPr>
          <w:rFonts w:ascii="Eina 03" w:hAnsi="Eina 03"/>
          <w:szCs w:val="22"/>
        </w:rPr>
        <w:t>Komen het volgende overeen:</w:t>
      </w:r>
    </w:p>
    <w:p w14:paraId="0DCB3E66" w14:textId="77777777" w:rsidR="00A83209" w:rsidRPr="007358B0" w:rsidRDefault="00A83209" w:rsidP="00A83209">
      <w:pPr>
        <w:rPr>
          <w:rFonts w:ascii="Eina 03" w:hAnsi="Eina 03"/>
          <w:szCs w:val="22"/>
        </w:rPr>
      </w:pPr>
    </w:p>
    <w:p w14:paraId="492587ED" w14:textId="77777777" w:rsidR="00B75829" w:rsidRPr="007358B0" w:rsidRDefault="00B75829" w:rsidP="002E4F9B">
      <w:pPr>
        <w:pStyle w:val="artikelkop"/>
        <w:rPr>
          <w:rFonts w:ascii="Eina 03" w:hAnsi="Eina 03"/>
          <w:b w:val="0"/>
          <w:szCs w:val="22"/>
        </w:rPr>
      </w:pPr>
      <w:r w:rsidRPr="007358B0">
        <w:rPr>
          <w:rFonts w:ascii="Eina 03" w:hAnsi="Eina 03"/>
          <w:b w:val="0"/>
          <w:szCs w:val="22"/>
        </w:rPr>
        <w:t xml:space="preserve">Definities </w:t>
      </w:r>
    </w:p>
    <w:p w14:paraId="3FDC63C4" w14:textId="77777777" w:rsidR="00DB70FB" w:rsidRPr="007358B0" w:rsidRDefault="00A83209" w:rsidP="00DB70FB">
      <w:pPr>
        <w:pStyle w:val="Lijstalinea"/>
        <w:numPr>
          <w:ilvl w:val="1"/>
          <w:numId w:val="7"/>
        </w:numPr>
        <w:suppressAutoHyphens/>
        <w:spacing w:line="288" w:lineRule="auto"/>
        <w:ind w:left="709" w:hanging="709"/>
        <w:rPr>
          <w:rFonts w:ascii="Eina 03" w:hAnsi="Eina 03"/>
          <w:szCs w:val="22"/>
        </w:rPr>
      </w:pPr>
      <w:r w:rsidRPr="007358B0">
        <w:rPr>
          <w:rFonts w:ascii="Eina 03" w:hAnsi="Eina 03"/>
          <w:szCs w:val="22"/>
        </w:rPr>
        <w:t>In deze overeenkomst hebben de volgende (onderstreepte) begripp</w:t>
      </w:r>
      <w:r w:rsidR="00B75829" w:rsidRPr="007358B0">
        <w:rPr>
          <w:rFonts w:ascii="Eina 03" w:hAnsi="Eina 03"/>
          <w:szCs w:val="22"/>
        </w:rPr>
        <w:t>en de daaropvolgende betekenis</w:t>
      </w:r>
      <w:r w:rsidRPr="007358B0">
        <w:rPr>
          <w:rFonts w:ascii="Eina 03" w:hAnsi="Eina 03"/>
          <w:szCs w:val="22"/>
        </w:rPr>
        <w:t>:</w:t>
      </w:r>
    </w:p>
    <w:p w14:paraId="04EC39C9" w14:textId="77777777" w:rsidR="00DB70FB" w:rsidRPr="007358B0" w:rsidRDefault="00B75829" w:rsidP="00DB70FB">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Aanvullende Nationale Wetgeving</w:t>
      </w:r>
      <w:r w:rsidRPr="007358B0">
        <w:rPr>
          <w:rFonts w:ascii="Eina 03" w:hAnsi="Eina 03"/>
          <w:szCs w:val="22"/>
        </w:rPr>
        <w:t xml:space="preserve">: elke wetgeving met betrekking tot de verwerking van persoonsgegevens in een lidstaat van de EU, waar de </w:t>
      </w:r>
      <w:r w:rsidRPr="007358B0">
        <w:rPr>
          <w:rFonts w:ascii="Eina 03" w:hAnsi="Eina 03"/>
          <w:szCs w:val="22"/>
        </w:rPr>
        <w:lastRenderedPageBreak/>
        <w:t>verwerkingsverantwoordelijke aan is onderworpen vanaf 25 mei 2018, naast de Privacyverordening.</w:t>
      </w:r>
    </w:p>
    <w:p w14:paraId="757196DA" w14:textId="45D7F786" w:rsidR="00AE2736" w:rsidRPr="007358B0" w:rsidRDefault="00AE2736" w:rsidP="00AE2736">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Diensten</w:t>
      </w:r>
      <w:r w:rsidRPr="007358B0">
        <w:rPr>
          <w:rFonts w:ascii="Eina 03" w:hAnsi="Eina 03"/>
          <w:szCs w:val="22"/>
        </w:rPr>
        <w:t xml:space="preserve">: de diensten die door </w:t>
      </w:r>
      <w:r w:rsidR="00D279E8" w:rsidRPr="007358B0">
        <w:rPr>
          <w:rFonts w:ascii="Eina 03" w:hAnsi="Eina 03"/>
          <w:szCs w:val="22"/>
        </w:rPr>
        <w:t>Mett</w:t>
      </w:r>
      <w:r w:rsidRPr="007358B0">
        <w:rPr>
          <w:rFonts w:ascii="Eina 03" w:hAnsi="Eina 03"/>
          <w:szCs w:val="22"/>
        </w:rPr>
        <w:t xml:space="preserve"> voor Opdrachtgever worden verricht op basis van een Dienstverleningsovereenkomst.</w:t>
      </w:r>
    </w:p>
    <w:p w14:paraId="21B52A4D" w14:textId="676518EB" w:rsidR="00AE2736" w:rsidRPr="007358B0" w:rsidRDefault="00AE2736" w:rsidP="00AE2736">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Dienstverleningsovereenkomst</w:t>
      </w:r>
      <w:r w:rsidRPr="007358B0">
        <w:rPr>
          <w:rFonts w:ascii="Eina 03" w:hAnsi="Eina 03"/>
          <w:szCs w:val="22"/>
        </w:rPr>
        <w:t xml:space="preserve">: overeenkomst tussen </w:t>
      </w:r>
      <w:r w:rsidR="00D279E8" w:rsidRPr="007358B0">
        <w:rPr>
          <w:rFonts w:ascii="Eina 03" w:hAnsi="Eina 03"/>
          <w:szCs w:val="22"/>
        </w:rPr>
        <w:t>Mett</w:t>
      </w:r>
      <w:r w:rsidRPr="007358B0">
        <w:rPr>
          <w:rFonts w:ascii="Eina 03" w:hAnsi="Eina 03"/>
          <w:szCs w:val="22"/>
        </w:rPr>
        <w:t xml:space="preserve"> en Opdrachtgever die betrekking heeft op het verrichten van Diensten. </w:t>
      </w:r>
    </w:p>
    <w:p w14:paraId="3E247E40" w14:textId="138B716D" w:rsidR="00CF31A6" w:rsidRPr="007358B0" w:rsidRDefault="00CF31A6" w:rsidP="00CF31A6">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Inbreuk</w:t>
      </w:r>
      <w:r w:rsidRPr="007358B0">
        <w:rPr>
          <w:rFonts w:ascii="Eina 03" w:hAnsi="Eina 03"/>
          <w:szCs w:val="22"/>
        </w:rPr>
        <w:t xml:space="preserve">: de Inbreuk In Verband Met Persoonsgegevens zoals gedefinieerd in de Privacyverordening. </w:t>
      </w:r>
    </w:p>
    <w:p w14:paraId="190C3285" w14:textId="77777777" w:rsidR="00DB70FB" w:rsidRPr="007358B0" w:rsidRDefault="00B75829" w:rsidP="00DB70FB">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Privacyverordening</w:t>
      </w:r>
      <w:r w:rsidRPr="007358B0">
        <w:rPr>
          <w:rFonts w:ascii="Eina 03" w:hAnsi="Eina 03"/>
          <w:szCs w:val="22"/>
        </w:rPr>
        <w:t>: Verordening (EU) 2016/679 van het Europees Parlement en de Raad van 27 april 2016 betreffende de bescherming van natuurlijke personen in verband met de verwerking van persoonsgegevens en betreffende het vrije verkeer van die gegevens.</w:t>
      </w:r>
    </w:p>
    <w:p w14:paraId="03FAE6EC" w14:textId="3FC81298" w:rsidR="00DB70FB" w:rsidRPr="007358B0" w:rsidRDefault="005E7211" w:rsidP="00DB70FB">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Sub-Verwerker</w:t>
      </w:r>
      <w:r w:rsidR="00B75829" w:rsidRPr="007358B0">
        <w:rPr>
          <w:rFonts w:ascii="Eina 03" w:hAnsi="Eina 03"/>
          <w:szCs w:val="22"/>
        </w:rPr>
        <w:t xml:space="preserve">: iedere derde partij die door </w:t>
      </w:r>
      <w:r w:rsidR="00D279E8" w:rsidRPr="007358B0">
        <w:rPr>
          <w:rFonts w:ascii="Eina 03" w:hAnsi="Eina 03"/>
          <w:szCs w:val="22"/>
        </w:rPr>
        <w:t>Mett</w:t>
      </w:r>
      <w:r w:rsidR="00B75829" w:rsidRPr="007358B0">
        <w:rPr>
          <w:rFonts w:ascii="Eina 03" w:hAnsi="Eina 03"/>
          <w:szCs w:val="22"/>
        </w:rPr>
        <w:t xml:space="preserve"> </w:t>
      </w:r>
      <w:r w:rsidR="00636ABB" w:rsidRPr="007358B0">
        <w:rPr>
          <w:rFonts w:ascii="Eina 03" w:hAnsi="Eina 03"/>
          <w:szCs w:val="22"/>
        </w:rPr>
        <w:t xml:space="preserve">is betrokken </w:t>
      </w:r>
      <w:r w:rsidR="00AE2736" w:rsidRPr="007358B0">
        <w:rPr>
          <w:rFonts w:ascii="Eina 03" w:hAnsi="Eina 03"/>
          <w:szCs w:val="22"/>
        </w:rPr>
        <w:t xml:space="preserve">bij </w:t>
      </w:r>
      <w:r w:rsidR="00636ABB" w:rsidRPr="007358B0">
        <w:rPr>
          <w:rFonts w:ascii="Eina 03" w:hAnsi="Eina 03"/>
          <w:szCs w:val="22"/>
        </w:rPr>
        <w:t>de verwerking van persoonsgegevens</w:t>
      </w:r>
      <w:r w:rsidR="00AE2736" w:rsidRPr="007358B0">
        <w:rPr>
          <w:rFonts w:ascii="Eina 03" w:hAnsi="Eina 03"/>
          <w:szCs w:val="22"/>
        </w:rPr>
        <w:t xml:space="preserve"> in het kader van de Diensten</w:t>
      </w:r>
      <w:r w:rsidR="00636ABB" w:rsidRPr="007358B0">
        <w:rPr>
          <w:rFonts w:ascii="Eina 03" w:hAnsi="Eina 03"/>
          <w:szCs w:val="22"/>
        </w:rPr>
        <w:t xml:space="preserve">. </w:t>
      </w:r>
    </w:p>
    <w:p w14:paraId="4B798D9A" w14:textId="24D672C2" w:rsidR="00AE2736" w:rsidRPr="007358B0" w:rsidRDefault="00AE2736" w:rsidP="00DB70FB">
      <w:pPr>
        <w:pStyle w:val="Lijstalinea"/>
        <w:numPr>
          <w:ilvl w:val="2"/>
          <w:numId w:val="7"/>
        </w:numPr>
        <w:suppressAutoHyphens/>
        <w:spacing w:line="288" w:lineRule="auto"/>
        <w:rPr>
          <w:rFonts w:ascii="Eina 03" w:hAnsi="Eina 03"/>
          <w:szCs w:val="22"/>
        </w:rPr>
      </w:pPr>
      <w:r w:rsidRPr="007358B0">
        <w:rPr>
          <w:rFonts w:ascii="Eina 03" w:hAnsi="Eina 03"/>
          <w:szCs w:val="22"/>
          <w:u w:val="single"/>
        </w:rPr>
        <w:t>Toepasselijke Privacy Wetgeving</w:t>
      </w:r>
      <w:r w:rsidRPr="007358B0">
        <w:rPr>
          <w:rFonts w:ascii="Eina 03" w:hAnsi="Eina 03"/>
          <w:szCs w:val="22"/>
        </w:rPr>
        <w:t>: de Privacyverordening en de Aanvullende Nationale Wetgeving</w:t>
      </w:r>
      <w:r w:rsidR="00E92B5E" w:rsidRPr="007358B0">
        <w:rPr>
          <w:rFonts w:ascii="Eina 03" w:hAnsi="Eina 03"/>
          <w:szCs w:val="22"/>
        </w:rPr>
        <w:t xml:space="preserve"> van de betreffende landen</w:t>
      </w:r>
      <w:r w:rsidRPr="007358B0">
        <w:rPr>
          <w:rFonts w:ascii="Eina 03" w:hAnsi="Eina 03"/>
          <w:szCs w:val="22"/>
        </w:rPr>
        <w:t xml:space="preserve">. </w:t>
      </w:r>
    </w:p>
    <w:p w14:paraId="113A2AAF" w14:textId="77777777" w:rsidR="00DB70FB" w:rsidRPr="007358B0" w:rsidRDefault="00B75829"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Elk begrip dat hier niet is gedefinieerd, maar dat wel is gedefinieerd in de Toepasselijke Privacy Wetgeving (zoals “persoonsgegeven”, “verwerken”, etc.), heeft in deze overeenkomst dezelfde betekenis als in de Toepasselijke Privacy Wetgeving.</w:t>
      </w:r>
      <w:r w:rsidR="008B5157" w:rsidRPr="007358B0">
        <w:rPr>
          <w:rFonts w:ascii="Eina 03" w:hAnsi="Eina 03"/>
          <w:szCs w:val="22"/>
        </w:rPr>
        <w:t xml:space="preserve"> </w:t>
      </w:r>
    </w:p>
    <w:p w14:paraId="7F8437F6" w14:textId="77777777" w:rsidR="002E4F9B" w:rsidRPr="007358B0" w:rsidRDefault="002E4F9B" w:rsidP="002E4F9B">
      <w:pPr>
        <w:suppressAutoHyphens/>
        <w:spacing w:line="288" w:lineRule="auto"/>
        <w:rPr>
          <w:rFonts w:ascii="Eina 03" w:hAnsi="Eina 03"/>
          <w:szCs w:val="22"/>
        </w:rPr>
      </w:pPr>
    </w:p>
    <w:p w14:paraId="0E63E802" w14:textId="77777777" w:rsidR="00DB70FB" w:rsidRPr="007358B0" w:rsidRDefault="00B75829" w:rsidP="00487C2C">
      <w:pPr>
        <w:pStyle w:val="artikelkop"/>
        <w:rPr>
          <w:rFonts w:ascii="Eina 03" w:hAnsi="Eina 03"/>
          <w:b w:val="0"/>
          <w:szCs w:val="22"/>
        </w:rPr>
      </w:pPr>
      <w:r w:rsidRPr="007358B0">
        <w:rPr>
          <w:rFonts w:ascii="Eina 03" w:hAnsi="Eina 03"/>
          <w:b w:val="0"/>
          <w:szCs w:val="22"/>
        </w:rPr>
        <w:t>Algemeen</w:t>
      </w:r>
    </w:p>
    <w:p w14:paraId="29C85025" w14:textId="52115A69" w:rsidR="00DB70FB" w:rsidRPr="007358B0" w:rsidRDefault="00B75829"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Deze verwerkingsovereenkomst is een bijlage bij </w:t>
      </w:r>
      <w:r w:rsidR="009F4336" w:rsidRPr="007358B0">
        <w:rPr>
          <w:rFonts w:ascii="Eina 03" w:hAnsi="Eina 03"/>
          <w:szCs w:val="22"/>
        </w:rPr>
        <w:t xml:space="preserve">de in </w:t>
      </w:r>
      <w:r w:rsidR="00852A0B" w:rsidRPr="007358B0">
        <w:rPr>
          <w:rFonts w:ascii="Eina 03" w:hAnsi="Eina 03"/>
          <w:szCs w:val="22"/>
        </w:rPr>
        <w:fldChar w:fldCharType="begin"/>
      </w:r>
      <w:r w:rsidR="00852A0B" w:rsidRPr="007358B0">
        <w:rPr>
          <w:rFonts w:ascii="Eina 03" w:hAnsi="Eina 03"/>
          <w:szCs w:val="22"/>
        </w:rPr>
        <w:instrText xml:space="preserve"> REF _Ref459119754 \r \h </w:instrText>
      </w:r>
      <w:r w:rsidR="00D279E8" w:rsidRPr="007358B0">
        <w:rPr>
          <w:rFonts w:ascii="Eina 03" w:hAnsi="Eina 03"/>
          <w:szCs w:val="22"/>
        </w:rPr>
        <w:instrText xml:space="preserve"> \* MERGEFORMAT </w:instrText>
      </w:r>
      <w:r w:rsidR="00852A0B" w:rsidRPr="007358B0">
        <w:rPr>
          <w:rFonts w:ascii="Eina 03" w:hAnsi="Eina 03"/>
          <w:szCs w:val="22"/>
        </w:rPr>
      </w:r>
      <w:r w:rsidR="00852A0B" w:rsidRPr="007358B0">
        <w:rPr>
          <w:rFonts w:ascii="Eina 03" w:hAnsi="Eina 03"/>
          <w:szCs w:val="22"/>
        </w:rPr>
        <w:fldChar w:fldCharType="separate"/>
      </w:r>
      <w:r w:rsidR="00BC6CF5" w:rsidRPr="007358B0">
        <w:rPr>
          <w:rFonts w:ascii="Eina 03" w:hAnsi="Eina 03"/>
          <w:szCs w:val="22"/>
        </w:rPr>
        <w:t>Bijlage 1</w:t>
      </w:r>
      <w:r w:rsidR="00852A0B" w:rsidRPr="007358B0">
        <w:rPr>
          <w:rFonts w:ascii="Eina 03" w:hAnsi="Eina 03"/>
          <w:szCs w:val="22"/>
        </w:rPr>
        <w:fldChar w:fldCharType="end"/>
      </w:r>
      <w:r w:rsidR="00852A0B" w:rsidRPr="007358B0">
        <w:rPr>
          <w:rFonts w:ascii="Eina 03" w:hAnsi="Eina 03"/>
          <w:szCs w:val="22"/>
        </w:rPr>
        <w:t xml:space="preserve"> </w:t>
      </w:r>
      <w:r w:rsidR="009F4336" w:rsidRPr="007358B0">
        <w:rPr>
          <w:rFonts w:ascii="Eina 03" w:hAnsi="Eina 03"/>
          <w:szCs w:val="22"/>
        </w:rPr>
        <w:t xml:space="preserve">vermelde </w:t>
      </w:r>
      <w:r w:rsidR="00636ABB" w:rsidRPr="007358B0">
        <w:rPr>
          <w:rFonts w:ascii="Eina 03" w:hAnsi="Eina 03"/>
          <w:szCs w:val="22"/>
        </w:rPr>
        <w:t>Dienstverleningsovereenkomst</w:t>
      </w:r>
      <w:r w:rsidR="009F4336" w:rsidRPr="007358B0">
        <w:rPr>
          <w:rFonts w:ascii="Eina 03" w:hAnsi="Eina 03"/>
          <w:szCs w:val="22"/>
        </w:rPr>
        <w:t>(en).</w:t>
      </w:r>
    </w:p>
    <w:p w14:paraId="04B776DC" w14:textId="3BB2F5EE" w:rsidR="00DB70FB" w:rsidRPr="007358B0" w:rsidRDefault="009F4336"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Deze verwerkingsovereenkomst heeft betrekking op de verwerking van </w:t>
      </w:r>
      <w:r w:rsidR="00B75829" w:rsidRPr="007358B0">
        <w:rPr>
          <w:rFonts w:ascii="Eina 03" w:hAnsi="Eina 03"/>
          <w:szCs w:val="22"/>
        </w:rPr>
        <w:t xml:space="preserve">persoonsgegevens </w:t>
      </w:r>
      <w:r w:rsidRPr="007358B0">
        <w:rPr>
          <w:rFonts w:ascii="Eina 03" w:hAnsi="Eina 03"/>
          <w:szCs w:val="22"/>
        </w:rPr>
        <w:t xml:space="preserve">die uit de </w:t>
      </w:r>
      <w:r w:rsidR="00311D4E" w:rsidRPr="007358B0">
        <w:rPr>
          <w:rFonts w:ascii="Eina 03" w:hAnsi="Eina 03"/>
          <w:szCs w:val="22"/>
        </w:rPr>
        <w:t>Diensten voortvloeit</w:t>
      </w:r>
      <w:r w:rsidRPr="007358B0">
        <w:rPr>
          <w:rFonts w:ascii="Eina 03" w:hAnsi="Eina 03"/>
          <w:szCs w:val="22"/>
        </w:rPr>
        <w:t xml:space="preserve">, </w:t>
      </w:r>
      <w:r w:rsidR="00B75829" w:rsidRPr="007358B0">
        <w:rPr>
          <w:rFonts w:ascii="Eina 03" w:hAnsi="Eina 03"/>
          <w:szCs w:val="22"/>
        </w:rPr>
        <w:t xml:space="preserve">ongeacht of </w:t>
      </w:r>
      <w:r w:rsidR="00311D4E" w:rsidRPr="007358B0">
        <w:rPr>
          <w:rFonts w:ascii="Eina 03" w:hAnsi="Eina 03"/>
          <w:szCs w:val="22"/>
        </w:rPr>
        <w:t xml:space="preserve">de betreffende </w:t>
      </w:r>
      <w:r w:rsidR="00636ABB" w:rsidRPr="007358B0">
        <w:rPr>
          <w:rFonts w:ascii="Eina 03" w:hAnsi="Eina 03"/>
          <w:szCs w:val="22"/>
        </w:rPr>
        <w:t>Dienstverleningsovereenkomst</w:t>
      </w:r>
      <w:r w:rsidR="00B75829" w:rsidRPr="007358B0">
        <w:rPr>
          <w:rFonts w:ascii="Eina 03" w:hAnsi="Eina 03"/>
          <w:szCs w:val="22"/>
        </w:rPr>
        <w:t xml:space="preserve"> wel of niet expliciet refereert aan de verwerking van persoonsgegevens.</w:t>
      </w:r>
    </w:p>
    <w:p w14:paraId="0D577A1E" w14:textId="1AD23D0B" w:rsidR="00E92B5E" w:rsidRPr="007358B0" w:rsidRDefault="00B75829" w:rsidP="00E92B5E">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 aard en de doeleinden van de verwerking, evenals het soort persoonsgegevens en de categorieën van betrokkenen die door </w:t>
      </w:r>
      <w:r w:rsidR="00D279E8" w:rsidRPr="007358B0">
        <w:rPr>
          <w:rFonts w:ascii="Eina 03" w:hAnsi="Eina 03"/>
          <w:szCs w:val="22"/>
        </w:rPr>
        <w:t>Mett</w:t>
      </w:r>
      <w:r w:rsidRPr="007358B0">
        <w:rPr>
          <w:rFonts w:ascii="Eina 03" w:hAnsi="Eina 03"/>
          <w:szCs w:val="22"/>
        </w:rPr>
        <w:t xml:space="preserve"> namens </w:t>
      </w:r>
      <w:r w:rsidR="00B750E2" w:rsidRPr="007358B0">
        <w:rPr>
          <w:rFonts w:ascii="Eina 03" w:hAnsi="Eina 03"/>
          <w:szCs w:val="22"/>
        </w:rPr>
        <w:t>Opdrachtgever</w:t>
      </w:r>
      <w:r w:rsidRPr="007358B0">
        <w:rPr>
          <w:rFonts w:ascii="Eina 03" w:hAnsi="Eina 03"/>
          <w:szCs w:val="22"/>
        </w:rPr>
        <w:t xml:space="preserve"> worden verwerkt, </w:t>
      </w:r>
      <w:r w:rsidR="00E14C97" w:rsidRPr="007358B0">
        <w:rPr>
          <w:rFonts w:ascii="Eina 03" w:hAnsi="Eina 03"/>
          <w:szCs w:val="22"/>
        </w:rPr>
        <w:t xml:space="preserve">staan nader uitgewerkt in </w:t>
      </w:r>
      <w:r w:rsidR="00852A0B" w:rsidRPr="007358B0">
        <w:rPr>
          <w:rFonts w:ascii="Eina 03" w:hAnsi="Eina 03"/>
          <w:szCs w:val="22"/>
        </w:rPr>
        <w:fldChar w:fldCharType="begin"/>
      </w:r>
      <w:r w:rsidR="00852A0B" w:rsidRPr="007358B0">
        <w:rPr>
          <w:rFonts w:ascii="Eina 03" w:hAnsi="Eina 03"/>
          <w:szCs w:val="22"/>
        </w:rPr>
        <w:instrText xml:space="preserve"> REF _Ref459119754 \r \h </w:instrText>
      </w:r>
      <w:r w:rsidR="00D279E8" w:rsidRPr="007358B0">
        <w:rPr>
          <w:rFonts w:ascii="Eina 03" w:hAnsi="Eina 03"/>
          <w:szCs w:val="22"/>
        </w:rPr>
        <w:instrText xml:space="preserve"> \* MERGEFORMAT </w:instrText>
      </w:r>
      <w:r w:rsidR="00852A0B" w:rsidRPr="007358B0">
        <w:rPr>
          <w:rFonts w:ascii="Eina 03" w:hAnsi="Eina 03"/>
          <w:szCs w:val="22"/>
        </w:rPr>
      </w:r>
      <w:r w:rsidR="00852A0B" w:rsidRPr="007358B0">
        <w:rPr>
          <w:rFonts w:ascii="Eina 03" w:hAnsi="Eina 03"/>
          <w:szCs w:val="22"/>
        </w:rPr>
        <w:fldChar w:fldCharType="separate"/>
      </w:r>
      <w:r w:rsidR="00BC6CF5" w:rsidRPr="007358B0">
        <w:rPr>
          <w:rFonts w:ascii="Eina 03" w:hAnsi="Eina 03"/>
          <w:szCs w:val="22"/>
        </w:rPr>
        <w:t>Bijlage 1</w:t>
      </w:r>
      <w:r w:rsidR="00852A0B" w:rsidRPr="007358B0">
        <w:rPr>
          <w:rFonts w:ascii="Eina 03" w:hAnsi="Eina 03"/>
          <w:szCs w:val="22"/>
        </w:rPr>
        <w:fldChar w:fldCharType="end"/>
      </w:r>
      <w:r w:rsidRPr="007358B0">
        <w:rPr>
          <w:rFonts w:ascii="Eina 03" w:hAnsi="Eina 03"/>
          <w:szCs w:val="22"/>
        </w:rPr>
        <w:t>, bij gebrek</w:t>
      </w:r>
      <w:r w:rsidR="001254CD" w:rsidRPr="007358B0">
        <w:rPr>
          <w:rFonts w:ascii="Eina 03" w:hAnsi="Eina 03"/>
          <w:szCs w:val="22"/>
        </w:rPr>
        <w:t>e</w:t>
      </w:r>
      <w:r w:rsidRPr="007358B0">
        <w:rPr>
          <w:rFonts w:ascii="Eina 03" w:hAnsi="Eina 03"/>
          <w:szCs w:val="22"/>
        </w:rPr>
        <w:t xml:space="preserve"> waarvan de verwerking is beperkt tot de werkzaamheden die strikt noodzakelijk zijn voor de uitvoering van de </w:t>
      </w:r>
      <w:r w:rsidR="00636ABB" w:rsidRPr="007358B0">
        <w:rPr>
          <w:rFonts w:ascii="Eina 03" w:hAnsi="Eina 03"/>
          <w:szCs w:val="22"/>
        </w:rPr>
        <w:t>Dienstverleningsovereenkomst</w:t>
      </w:r>
      <w:r w:rsidRPr="007358B0">
        <w:rPr>
          <w:rFonts w:ascii="Eina 03" w:hAnsi="Eina 03"/>
          <w:szCs w:val="22"/>
        </w:rPr>
        <w:t xml:space="preserve">. </w:t>
      </w:r>
    </w:p>
    <w:p w14:paraId="6FF47A1B" w14:textId="77777777" w:rsidR="00DB70FB" w:rsidRPr="007358B0" w:rsidRDefault="00DB70FB" w:rsidP="00DB70FB">
      <w:pPr>
        <w:suppressAutoHyphens/>
        <w:spacing w:line="288" w:lineRule="auto"/>
        <w:rPr>
          <w:rFonts w:ascii="Eina 03" w:hAnsi="Eina 03"/>
          <w:szCs w:val="22"/>
        </w:rPr>
      </w:pPr>
    </w:p>
    <w:p w14:paraId="10FD5A45" w14:textId="77777777" w:rsidR="00DB70FB" w:rsidRPr="007358B0" w:rsidRDefault="00B75829" w:rsidP="002E4F9B">
      <w:pPr>
        <w:pStyle w:val="artikelkop"/>
        <w:rPr>
          <w:rFonts w:ascii="Eina 03" w:hAnsi="Eina 03"/>
          <w:b w:val="0"/>
          <w:szCs w:val="22"/>
        </w:rPr>
      </w:pPr>
      <w:r w:rsidRPr="007358B0">
        <w:rPr>
          <w:rFonts w:ascii="Eina 03" w:hAnsi="Eina 03"/>
          <w:b w:val="0"/>
          <w:szCs w:val="22"/>
        </w:rPr>
        <w:t>Hoedanigheden en taken van partijen</w:t>
      </w:r>
    </w:p>
    <w:p w14:paraId="627CB14D" w14:textId="6965AFD9" w:rsidR="00DB70FB" w:rsidRPr="007358B0" w:rsidRDefault="00B75829"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Met betrekking tot de verwerking van persoonsgegevens </w:t>
      </w:r>
      <w:r w:rsidR="00311D4E" w:rsidRPr="007358B0">
        <w:rPr>
          <w:rFonts w:ascii="Eina 03" w:hAnsi="Eina 03"/>
          <w:szCs w:val="22"/>
        </w:rPr>
        <w:t>in het kader van de Diensten</w:t>
      </w:r>
      <w:r w:rsidRPr="007358B0">
        <w:rPr>
          <w:rFonts w:ascii="Eina 03" w:hAnsi="Eina 03"/>
          <w:szCs w:val="22"/>
        </w:rPr>
        <w:t xml:space="preserve">, wordt </w:t>
      </w:r>
      <w:r w:rsidR="00B750E2" w:rsidRPr="007358B0">
        <w:rPr>
          <w:rFonts w:ascii="Eina 03" w:hAnsi="Eina 03"/>
          <w:szCs w:val="22"/>
        </w:rPr>
        <w:t>Opdrachtgever</w:t>
      </w:r>
      <w:r w:rsidRPr="007358B0">
        <w:rPr>
          <w:rFonts w:ascii="Eina 03" w:hAnsi="Eina 03"/>
          <w:szCs w:val="22"/>
        </w:rPr>
        <w:t xml:space="preserve"> beschouwd als de verwerkingsverantwoordelijke en wordt </w:t>
      </w:r>
      <w:r w:rsidR="00D279E8" w:rsidRPr="007358B0">
        <w:rPr>
          <w:rFonts w:ascii="Eina 03" w:hAnsi="Eina 03"/>
          <w:szCs w:val="22"/>
        </w:rPr>
        <w:t>Mett</w:t>
      </w:r>
      <w:r w:rsidRPr="007358B0">
        <w:rPr>
          <w:rFonts w:ascii="Eina 03" w:hAnsi="Eina 03"/>
          <w:szCs w:val="22"/>
        </w:rPr>
        <w:t xml:space="preserve"> beschouwd als de verwerker</w:t>
      </w:r>
    </w:p>
    <w:p w14:paraId="64AAC591" w14:textId="7D18187B" w:rsidR="00DB70FB" w:rsidRPr="007358B0" w:rsidRDefault="00D279E8" w:rsidP="00DB70FB">
      <w:pPr>
        <w:pStyle w:val="Lijstalinea"/>
        <w:numPr>
          <w:ilvl w:val="1"/>
          <w:numId w:val="7"/>
        </w:numPr>
        <w:suppressAutoHyphens/>
        <w:spacing w:line="288" w:lineRule="auto"/>
        <w:rPr>
          <w:rFonts w:ascii="Eina 03" w:hAnsi="Eina 03"/>
          <w:szCs w:val="22"/>
        </w:rPr>
      </w:pPr>
      <w:bookmarkStart w:id="0" w:name="_Ref470016190"/>
      <w:r w:rsidRPr="007358B0">
        <w:rPr>
          <w:rFonts w:ascii="Eina 03" w:hAnsi="Eina 03"/>
          <w:szCs w:val="22"/>
        </w:rPr>
        <w:lastRenderedPageBreak/>
        <w:t>Mett</w:t>
      </w:r>
      <w:r w:rsidR="00B75829" w:rsidRPr="007358B0">
        <w:rPr>
          <w:rFonts w:ascii="Eina 03" w:hAnsi="Eina 03"/>
          <w:szCs w:val="22"/>
        </w:rPr>
        <w:t xml:space="preserve"> zal alleen op basis van </w:t>
      </w:r>
      <w:r w:rsidR="008D597F" w:rsidRPr="007358B0">
        <w:rPr>
          <w:rFonts w:ascii="Eina 03" w:hAnsi="Eina 03"/>
          <w:szCs w:val="22"/>
        </w:rPr>
        <w:t>schriftelijke</w:t>
      </w:r>
      <w:r w:rsidR="00B75829" w:rsidRPr="007358B0">
        <w:rPr>
          <w:rFonts w:ascii="Eina 03" w:hAnsi="Eina 03"/>
          <w:szCs w:val="22"/>
        </w:rPr>
        <w:t xml:space="preserve"> instructies van </w:t>
      </w:r>
      <w:r w:rsidR="00B750E2" w:rsidRPr="007358B0">
        <w:rPr>
          <w:rFonts w:ascii="Eina 03" w:hAnsi="Eina 03"/>
          <w:szCs w:val="22"/>
        </w:rPr>
        <w:t>Opdrachtgever</w:t>
      </w:r>
      <w:r w:rsidR="00B75829" w:rsidRPr="007358B0">
        <w:rPr>
          <w:rFonts w:ascii="Eina 03" w:hAnsi="Eina 03"/>
          <w:szCs w:val="22"/>
        </w:rPr>
        <w:t xml:space="preserve"> de persoonsgegevens verwerken.</w:t>
      </w:r>
      <w:bookmarkEnd w:id="0"/>
    </w:p>
    <w:p w14:paraId="066A296A" w14:textId="2FD462C7" w:rsidR="00DB70FB" w:rsidRPr="007358B0" w:rsidRDefault="00B750E2"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Opdrachtgever</w:t>
      </w:r>
      <w:r w:rsidR="008D597F" w:rsidRPr="007358B0">
        <w:rPr>
          <w:rFonts w:ascii="Eina 03" w:hAnsi="Eina 03"/>
          <w:szCs w:val="22"/>
        </w:rPr>
        <w:t xml:space="preserve"> wordt geacht de instructies aan </w:t>
      </w:r>
      <w:r w:rsidR="00D279E8" w:rsidRPr="007358B0">
        <w:rPr>
          <w:rFonts w:ascii="Eina 03" w:hAnsi="Eina 03"/>
          <w:szCs w:val="22"/>
        </w:rPr>
        <w:t>Mett</w:t>
      </w:r>
      <w:r w:rsidR="008D597F" w:rsidRPr="007358B0">
        <w:rPr>
          <w:rFonts w:ascii="Eina 03" w:hAnsi="Eina 03"/>
          <w:szCs w:val="22"/>
        </w:rPr>
        <w:t xml:space="preserve"> te hebben gegeven voor elke verwerking die strikt noodzakelijk is in het kader van het verlenen van de Diensten. Onder deze instructies zijn mede begrepen </w:t>
      </w:r>
      <w:r w:rsidR="00E811A4" w:rsidRPr="007358B0">
        <w:rPr>
          <w:rFonts w:ascii="Eina 03" w:hAnsi="Eina 03"/>
          <w:szCs w:val="22"/>
        </w:rPr>
        <w:t xml:space="preserve">de verwerkingen die voortvloeien </w:t>
      </w:r>
      <w:r w:rsidR="00423E29" w:rsidRPr="007358B0">
        <w:rPr>
          <w:rFonts w:ascii="Eina 03" w:hAnsi="Eina 03"/>
          <w:szCs w:val="22"/>
        </w:rPr>
        <w:t xml:space="preserve">uit </w:t>
      </w:r>
      <w:r w:rsidR="008D597F" w:rsidRPr="007358B0">
        <w:rPr>
          <w:rFonts w:ascii="Eina 03" w:hAnsi="Eina 03"/>
          <w:szCs w:val="22"/>
        </w:rPr>
        <w:t xml:space="preserve">wijzigingen aan de Diensten, voor zover de </w:t>
      </w:r>
      <w:r w:rsidR="00636ABB" w:rsidRPr="007358B0">
        <w:rPr>
          <w:rFonts w:ascii="Eina 03" w:hAnsi="Eina 03"/>
          <w:szCs w:val="22"/>
        </w:rPr>
        <w:t>Dienstverleningsovereenkomst</w:t>
      </w:r>
      <w:r w:rsidR="008D597F" w:rsidRPr="007358B0">
        <w:rPr>
          <w:rFonts w:ascii="Eina 03" w:hAnsi="Eina 03"/>
          <w:szCs w:val="22"/>
        </w:rPr>
        <w:t xml:space="preserve"> zulke wijzigingen toestaat. </w:t>
      </w:r>
    </w:p>
    <w:p w14:paraId="31C383E7" w14:textId="78714AEC" w:rsidR="00DB70FB" w:rsidRPr="007358B0" w:rsidRDefault="008D597F"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In afwijking van bepaling 3.2 is het </w:t>
      </w:r>
      <w:r w:rsidR="00D279E8" w:rsidRPr="007358B0">
        <w:rPr>
          <w:rFonts w:ascii="Eina 03" w:hAnsi="Eina 03"/>
          <w:szCs w:val="22"/>
        </w:rPr>
        <w:t>Mett</w:t>
      </w:r>
      <w:r w:rsidRPr="007358B0">
        <w:rPr>
          <w:rFonts w:ascii="Eina 03" w:hAnsi="Eina 03"/>
          <w:szCs w:val="22"/>
        </w:rPr>
        <w:t xml:space="preserve"> toegestaan om de persoonsgegevens te verwerken als een </w:t>
      </w:r>
      <w:proofErr w:type="gramStart"/>
      <w:r w:rsidR="00AE2736" w:rsidRPr="007358B0">
        <w:rPr>
          <w:rFonts w:ascii="Eina 03" w:hAnsi="Eina 03"/>
          <w:szCs w:val="22"/>
        </w:rPr>
        <w:t>wettelijke</w:t>
      </w:r>
      <w:proofErr w:type="gramEnd"/>
      <w:r w:rsidR="00AE2736" w:rsidRPr="007358B0">
        <w:rPr>
          <w:rFonts w:ascii="Eina 03" w:hAnsi="Eina 03"/>
          <w:szCs w:val="22"/>
        </w:rPr>
        <w:t xml:space="preserve"> voorschrift </w:t>
      </w:r>
      <w:r w:rsidRPr="007358B0">
        <w:rPr>
          <w:rFonts w:ascii="Eina 03" w:hAnsi="Eina 03"/>
          <w:szCs w:val="22"/>
        </w:rPr>
        <w:t xml:space="preserve">hem tot verwerking verplicht. In dat geval stelt de </w:t>
      </w:r>
      <w:r w:rsidR="00D279E8" w:rsidRPr="007358B0">
        <w:rPr>
          <w:rFonts w:ascii="Eina 03" w:hAnsi="Eina 03"/>
          <w:szCs w:val="22"/>
        </w:rPr>
        <w:t>Mett</w:t>
      </w:r>
      <w:r w:rsidRPr="007358B0">
        <w:rPr>
          <w:rFonts w:ascii="Eina 03" w:hAnsi="Eina 03"/>
          <w:szCs w:val="22"/>
        </w:rPr>
        <w:t xml:space="preserve">, voorafgaand aan de verwerking, </w:t>
      </w:r>
      <w:r w:rsidR="00B750E2" w:rsidRPr="007358B0">
        <w:rPr>
          <w:rFonts w:ascii="Eina 03" w:hAnsi="Eina 03"/>
          <w:szCs w:val="22"/>
        </w:rPr>
        <w:t>Opdrachtgever</w:t>
      </w:r>
      <w:r w:rsidRPr="007358B0">
        <w:rPr>
          <w:rFonts w:ascii="Eina 03" w:hAnsi="Eina 03"/>
          <w:szCs w:val="22"/>
        </w:rPr>
        <w:t xml:space="preserve"> in kennis van dat wettelijk voorschrift, tenzij die wetgeving deze kennisgeving om gewichtige redenen van algemeen belang verbiedt.</w:t>
      </w:r>
    </w:p>
    <w:p w14:paraId="34A7F7D4" w14:textId="77777777" w:rsidR="00DB70FB" w:rsidRPr="007358B0" w:rsidRDefault="00DB70FB" w:rsidP="00DB70FB">
      <w:pPr>
        <w:suppressAutoHyphens/>
        <w:spacing w:line="288" w:lineRule="auto"/>
        <w:rPr>
          <w:rFonts w:ascii="Eina 03" w:hAnsi="Eina 03"/>
          <w:szCs w:val="22"/>
        </w:rPr>
      </w:pPr>
    </w:p>
    <w:p w14:paraId="2ADB61B9" w14:textId="77777777" w:rsidR="00DB70FB" w:rsidRPr="007358B0" w:rsidRDefault="00D679E1" w:rsidP="002E4F9B">
      <w:pPr>
        <w:pStyle w:val="artikelkop"/>
        <w:rPr>
          <w:rFonts w:ascii="Eina 03" w:hAnsi="Eina 03"/>
          <w:b w:val="0"/>
          <w:szCs w:val="22"/>
        </w:rPr>
      </w:pPr>
      <w:r w:rsidRPr="007358B0">
        <w:rPr>
          <w:rFonts w:ascii="Eina 03" w:hAnsi="Eina 03"/>
          <w:b w:val="0"/>
          <w:szCs w:val="22"/>
        </w:rPr>
        <w:t>Geheimhouding</w:t>
      </w:r>
    </w:p>
    <w:p w14:paraId="3D40CAA7" w14:textId="1425ABF0"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zal de persoonsgegevens tegenover derden </w:t>
      </w:r>
      <w:proofErr w:type="gramStart"/>
      <w:r w:rsidR="00D679E1" w:rsidRPr="007358B0">
        <w:rPr>
          <w:rFonts w:ascii="Eina 03" w:hAnsi="Eina 03"/>
          <w:szCs w:val="22"/>
        </w:rPr>
        <w:t>geheim houden</w:t>
      </w:r>
      <w:proofErr w:type="gramEnd"/>
      <w:r w:rsidR="00D679E1" w:rsidRPr="007358B0">
        <w:rPr>
          <w:rFonts w:ascii="Eina 03" w:hAnsi="Eina 03"/>
          <w:szCs w:val="22"/>
        </w:rPr>
        <w:t xml:space="preserve"> en zal deze niet openbaar maken, anders dan voor zover noodzakelijk voor het verlenen van de Diensten dan wel voor zover een wettelijk voorschrift of rechterlijk bevel </w:t>
      </w:r>
      <w:r w:rsidRPr="007358B0">
        <w:rPr>
          <w:rFonts w:ascii="Eina 03" w:hAnsi="Eina 03"/>
          <w:szCs w:val="22"/>
        </w:rPr>
        <w:t>Mett</w:t>
      </w:r>
      <w:r w:rsidR="00D679E1" w:rsidRPr="007358B0">
        <w:rPr>
          <w:rFonts w:ascii="Eina 03" w:hAnsi="Eina 03"/>
          <w:szCs w:val="22"/>
        </w:rPr>
        <w:t xml:space="preserve"> tot mededeling c.q. verstrekking verplicht.</w:t>
      </w:r>
    </w:p>
    <w:p w14:paraId="79AB3757" w14:textId="0441D030"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staat </w:t>
      </w:r>
      <w:proofErr w:type="gramStart"/>
      <w:r w:rsidR="00D679E1" w:rsidRPr="007358B0">
        <w:rPr>
          <w:rFonts w:ascii="Eina 03" w:hAnsi="Eina 03"/>
          <w:szCs w:val="22"/>
        </w:rPr>
        <w:t>er voor</w:t>
      </w:r>
      <w:proofErr w:type="gramEnd"/>
      <w:r w:rsidR="00D679E1" w:rsidRPr="007358B0">
        <w:rPr>
          <w:rFonts w:ascii="Eina 03" w:hAnsi="Eina 03"/>
          <w:szCs w:val="22"/>
        </w:rPr>
        <w:t xml:space="preserve"> in en garandeert dat werknemers en alle overige natuurlijke personen die handelen onder zijn gezag en toegang hebben tot de persoonsgegevens eveneens onder dezelfde voorwaarden geheimhouding zullen betrachten ten aanzien van voornoemde informatie. </w:t>
      </w:r>
    </w:p>
    <w:p w14:paraId="3876FA2B" w14:textId="77777777" w:rsidR="00DB70FB" w:rsidRPr="007358B0" w:rsidRDefault="00DB70FB" w:rsidP="00DB70FB">
      <w:pPr>
        <w:suppressAutoHyphens/>
        <w:spacing w:line="288" w:lineRule="auto"/>
        <w:rPr>
          <w:rFonts w:ascii="Eina 03" w:hAnsi="Eina 03"/>
          <w:szCs w:val="22"/>
        </w:rPr>
      </w:pPr>
    </w:p>
    <w:p w14:paraId="47681D4F" w14:textId="77777777" w:rsidR="00DB70FB" w:rsidRPr="007358B0" w:rsidRDefault="00D679E1" w:rsidP="002E4F9B">
      <w:pPr>
        <w:pStyle w:val="artikelkop"/>
        <w:rPr>
          <w:rFonts w:ascii="Eina 03" w:hAnsi="Eina 03"/>
          <w:b w:val="0"/>
          <w:szCs w:val="22"/>
        </w:rPr>
      </w:pPr>
      <w:r w:rsidRPr="007358B0">
        <w:rPr>
          <w:rFonts w:ascii="Eina 03" w:hAnsi="Eina 03"/>
          <w:b w:val="0"/>
          <w:szCs w:val="22"/>
        </w:rPr>
        <w:t xml:space="preserve">Beveiligingsmaatregelen en </w:t>
      </w:r>
      <w:r w:rsidR="005E7211" w:rsidRPr="007358B0">
        <w:rPr>
          <w:rFonts w:ascii="Eina 03" w:hAnsi="Eina 03"/>
          <w:b w:val="0"/>
          <w:szCs w:val="22"/>
        </w:rPr>
        <w:t>periodieke review daarvan</w:t>
      </w:r>
    </w:p>
    <w:p w14:paraId="003949CD" w14:textId="012261D8"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zal technische- en organisatorische maatregelen nemen om de persoonsgegevens te beveiligen tegen verlies of tegen enige vorm van onrechtmatige verwerking</w:t>
      </w:r>
      <w:r w:rsidR="008B5157" w:rsidRPr="007358B0">
        <w:rPr>
          <w:rFonts w:ascii="Eina 03" w:hAnsi="Eina 03"/>
          <w:szCs w:val="22"/>
        </w:rPr>
        <w:t>, alsmede om een passende mate van betrouwbaarheid (beschikbaarheid, integriteit en vertrouwelijkheid) te waarborgen</w:t>
      </w:r>
      <w:r w:rsidR="00D679E1" w:rsidRPr="007358B0">
        <w:rPr>
          <w:rFonts w:ascii="Eina 03" w:hAnsi="Eina 03"/>
          <w:szCs w:val="22"/>
        </w:rPr>
        <w:t>. Deze maatregelen zullen passend zijn, rekening houdend met de stand van de techniek, de uitvoeringskosten, alsook met de aard, de omvang, de context en de verwerkingsdoeleinden en de qua waarschijnlijkheid en ernst uiteenlopende risico's voor de rechten en vrijheden van natuurlijke personen.</w:t>
      </w:r>
    </w:p>
    <w:p w14:paraId="30D0F8BE" w14:textId="1F103D90" w:rsidR="00DB70FB" w:rsidRPr="007358B0" w:rsidRDefault="00D679E1"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Bij de beoordeling van een passend veiligheidsniveau zal </w:t>
      </w:r>
      <w:r w:rsidR="00D279E8" w:rsidRPr="007358B0">
        <w:rPr>
          <w:rFonts w:ascii="Eina 03" w:hAnsi="Eina 03"/>
          <w:szCs w:val="22"/>
        </w:rPr>
        <w:t>Mett</w:t>
      </w:r>
      <w:r w:rsidRPr="007358B0">
        <w:rPr>
          <w:rFonts w:ascii="Eina 03" w:hAnsi="Eina 03"/>
          <w:szCs w:val="22"/>
        </w:rPr>
        <w:t xml:space="preserve"> in het bijzonder aandacht schenken aan risico's die zich voordoen bij persoonsgegevensverwerking, zoals in het bijzonder de vernietiging, het verlies, de wijziging, de ongeoorloofde verstrekking van of de ongeoorloofde toegang tot de doorgezonden, opgeslagen of anderszins verwerkte gegevens, hetzij per ongeluk hetzij onrechtmatig.</w:t>
      </w:r>
    </w:p>
    <w:p w14:paraId="5BE35E80" w14:textId="5E187A6A" w:rsidR="00DB70FB" w:rsidRPr="007358B0" w:rsidRDefault="00D279E8" w:rsidP="0093769C">
      <w:pPr>
        <w:pStyle w:val="Lijstalinea"/>
        <w:numPr>
          <w:ilvl w:val="1"/>
          <w:numId w:val="7"/>
        </w:numPr>
        <w:suppressAutoHyphens/>
        <w:spacing w:line="288" w:lineRule="auto"/>
        <w:rPr>
          <w:rFonts w:ascii="Eina 03" w:hAnsi="Eina 03"/>
          <w:szCs w:val="22"/>
        </w:rPr>
      </w:pPr>
      <w:r w:rsidRPr="007358B0">
        <w:rPr>
          <w:rFonts w:ascii="Eina 03" w:hAnsi="Eina 03"/>
          <w:szCs w:val="22"/>
        </w:rPr>
        <w:lastRenderedPageBreak/>
        <w:t>Mett</w:t>
      </w:r>
      <w:r w:rsidR="008B5157" w:rsidRPr="007358B0">
        <w:rPr>
          <w:rFonts w:ascii="Eina 03" w:hAnsi="Eina 03"/>
          <w:szCs w:val="22"/>
        </w:rPr>
        <w:t xml:space="preserve"> zal in het kader van de in de vorige twee leden beschreven verplichtingen, tenminste de in </w:t>
      </w:r>
      <w:r w:rsidR="00852A0B" w:rsidRPr="007358B0">
        <w:rPr>
          <w:rFonts w:ascii="Eina 03" w:hAnsi="Eina 03"/>
          <w:szCs w:val="22"/>
        </w:rPr>
        <w:fldChar w:fldCharType="begin"/>
      </w:r>
      <w:r w:rsidR="00852A0B" w:rsidRPr="007358B0">
        <w:rPr>
          <w:rFonts w:ascii="Eina 03" w:hAnsi="Eina 03"/>
          <w:szCs w:val="22"/>
        </w:rPr>
        <w:instrText xml:space="preserve"> REF _Ref459119817 \r \h </w:instrText>
      </w:r>
      <w:r w:rsidRPr="007358B0">
        <w:rPr>
          <w:rFonts w:ascii="Eina 03" w:hAnsi="Eina 03"/>
          <w:szCs w:val="22"/>
        </w:rPr>
        <w:instrText xml:space="preserve"> \* MERGEFORMAT </w:instrText>
      </w:r>
      <w:r w:rsidR="00852A0B" w:rsidRPr="007358B0">
        <w:rPr>
          <w:rFonts w:ascii="Eina 03" w:hAnsi="Eina 03"/>
          <w:szCs w:val="22"/>
        </w:rPr>
      </w:r>
      <w:r w:rsidR="00852A0B" w:rsidRPr="007358B0">
        <w:rPr>
          <w:rFonts w:ascii="Eina 03" w:hAnsi="Eina 03"/>
          <w:szCs w:val="22"/>
        </w:rPr>
        <w:fldChar w:fldCharType="separate"/>
      </w:r>
      <w:r w:rsidR="00BC6CF5" w:rsidRPr="007358B0">
        <w:rPr>
          <w:rFonts w:ascii="Eina 03" w:hAnsi="Eina 03"/>
          <w:szCs w:val="22"/>
        </w:rPr>
        <w:t>Bijlage 2</w:t>
      </w:r>
      <w:r w:rsidR="00852A0B" w:rsidRPr="007358B0">
        <w:rPr>
          <w:rFonts w:ascii="Eina 03" w:hAnsi="Eina 03"/>
          <w:szCs w:val="22"/>
        </w:rPr>
        <w:fldChar w:fldCharType="end"/>
      </w:r>
      <w:r w:rsidR="008B5157" w:rsidRPr="007358B0">
        <w:rPr>
          <w:rFonts w:ascii="Eina 03" w:hAnsi="Eina 03"/>
          <w:szCs w:val="22"/>
        </w:rPr>
        <w:t xml:space="preserve"> gespecificeerde maatregelen treffen. </w:t>
      </w:r>
    </w:p>
    <w:p w14:paraId="5BF1449A" w14:textId="1D326379"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zal periodiek de technische- en organisatorische maatregelen die genomen zijn om de verwerking te beveiligen testen, beoordelen en evalueren</w:t>
      </w:r>
      <w:r w:rsidR="009A50CE" w:rsidRPr="007358B0">
        <w:rPr>
          <w:rFonts w:ascii="Eina 03" w:hAnsi="Eina 03"/>
          <w:szCs w:val="22"/>
        </w:rPr>
        <w:t>, al dan niet door inschakeling van een ter zake deskundige derde</w:t>
      </w:r>
      <w:r w:rsidR="00D679E1" w:rsidRPr="007358B0">
        <w:rPr>
          <w:rFonts w:ascii="Eina 03" w:hAnsi="Eina 03"/>
          <w:szCs w:val="22"/>
        </w:rPr>
        <w:t xml:space="preserve">. Als uit deze beoordeling volgt dat de genomen maatregelen niet langer voldoende zijn, dan zal </w:t>
      </w:r>
      <w:r w:rsidRPr="007358B0">
        <w:rPr>
          <w:rFonts w:ascii="Eina 03" w:hAnsi="Eina 03"/>
          <w:szCs w:val="22"/>
        </w:rPr>
        <w:t>Mett</w:t>
      </w:r>
      <w:r w:rsidR="00D679E1" w:rsidRPr="007358B0">
        <w:rPr>
          <w:rFonts w:ascii="Eina 03" w:hAnsi="Eina 03"/>
          <w:szCs w:val="22"/>
        </w:rPr>
        <w:t xml:space="preserve"> alle redelijke stappen nemen om het beveiligingsniveau te verbeteren.</w:t>
      </w:r>
    </w:p>
    <w:p w14:paraId="51E1B377" w14:textId="0092854A"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zal </w:t>
      </w:r>
      <w:r w:rsidR="008B5157" w:rsidRPr="007358B0">
        <w:rPr>
          <w:rFonts w:ascii="Eina 03" w:hAnsi="Eina 03"/>
          <w:szCs w:val="22"/>
        </w:rPr>
        <w:t xml:space="preserve">al het noodzakelijke doen </w:t>
      </w:r>
      <w:r w:rsidR="00D679E1" w:rsidRPr="007358B0">
        <w:rPr>
          <w:rFonts w:ascii="Eina 03" w:hAnsi="Eina 03"/>
          <w:szCs w:val="22"/>
        </w:rPr>
        <w:t xml:space="preserve">om te verzekeren dat enige natuurlijk persoon, die handelt onder het gezag van </w:t>
      </w:r>
      <w:r w:rsidRPr="007358B0">
        <w:rPr>
          <w:rFonts w:ascii="Eina 03" w:hAnsi="Eina 03"/>
          <w:szCs w:val="22"/>
        </w:rPr>
        <w:t>Mett</w:t>
      </w:r>
      <w:r w:rsidR="001254CD" w:rsidRPr="007358B0">
        <w:rPr>
          <w:rFonts w:ascii="Eina 03" w:hAnsi="Eina 03"/>
          <w:szCs w:val="22"/>
        </w:rPr>
        <w:t xml:space="preserve"> en </w:t>
      </w:r>
      <w:r w:rsidR="00D679E1" w:rsidRPr="007358B0">
        <w:rPr>
          <w:rFonts w:ascii="Eina 03" w:hAnsi="Eina 03"/>
          <w:szCs w:val="22"/>
        </w:rPr>
        <w:t xml:space="preserve">die toegang heeft tot persoonsgegevens deze gegevens niet zal verwerken tenzij op basis van instructies van </w:t>
      </w:r>
      <w:r w:rsidR="00B750E2" w:rsidRPr="007358B0">
        <w:rPr>
          <w:rFonts w:ascii="Eina 03" w:hAnsi="Eina 03"/>
          <w:szCs w:val="22"/>
        </w:rPr>
        <w:t>Opdrachtgever</w:t>
      </w:r>
      <w:r w:rsidR="00D679E1" w:rsidRPr="007358B0">
        <w:rPr>
          <w:rFonts w:ascii="Eina 03" w:hAnsi="Eina 03"/>
          <w:szCs w:val="22"/>
        </w:rPr>
        <w:t xml:space="preserve">, of indien hij of zij daartoe verplicht wordt op grond van </w:t>
      </w:r>
      <w:r w:rsidR="009D4527" w:rsidRPr="007358B0">
        <w:rPr>
          <w:rFonts w:ascii="Eina 03" w:hAnsi="Eina 03"/>
          <w:szCs w:val="22"/>
        </w:rPr>
        <w:t>wetgeving</w:t>
      </w:r>
      <w:r w:rsidR="00D679E1" w:rsidRPr="007358B0">
        <w:rPr>
          <w:rFonts w:ascii="Eina 03" w:hAnsi="Eina 03"/>
          <w:szCs w:val="22"/>
        </w:rPr>
        <w:t xml:space="preserve">. </w:t>
      </w:r>
    </w:p>
    <w:p w14:paraId="5AAECF2B" w14:textId="77777777" w:rsidR="00DB70FB" w:rsidRPr="007358B0" w:rsidRDefault="00DB70FB" w:rsidP="00DB70FB">
      <w:pPr>
        <w:suppressAutoHyphens/>
        <w:spacing w:line="288" w:lineRule="auto"/>
        <w:rPr>
          <w:rFonts w:ascii="Eina 03" w:hAnsi="Eina 03"/>
          <w:szCs w:val="22"/>
        </w:rPr>
      </w:pPr>
    </w:p>
    <w:p w14:paraId="7F4E96E2" w14:textId="77777777" w:rsidR="00DB70FB" w:rsidRPr="007358B0" w:rsidRDefault="00AE2736" w:rsidP="002E4F9B">
      <w:pPr>
        <w:pStyle w:val="artikelkop"/>
        <w:rPr>
          <w:rFonts w:ascii="Eina 03" w:hAnsi="Eina 03"/>
          <w:b w:val="0"/>
          <w:szCs w:val="22"/>
        </w:rPr>
      </w:pPr>
      <w:r w:rsidRPr="007358B0">
        <w:rPr>
          <w:rFonts w:ascii="Eina 03" w:hAnsi="Eina 03"/>
          <w:b w:val="0"/>
          <w:szCs w:val="22"/>
        </w:rPr>
        <w:t>Inbreuk</w:t>
      </w:r>
    </w:p>
    <w:p w14:paraId="04FF5C62" w14:textId="215AD6FF"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informeert </w:t>
      </w:r>
      <w:r w:rsidR="00B750E2" w:rsidRPr="007358B0">
        <w:rPr>
          <w:rFonts w:ascii="Eina 03" w:hAnsi="Eina 03"/>
          <w:szCs w:val="22"/>
        </w:rPr>
        <w:t>Opdrachtgever</w:t>
      </w:r>
      <w:r w:rsidR="00D679E1" w:rsidRPr="007358B0">
        <w:rPr>
          <w:rFonts w:ascii="Eina 03" w:hAnsi="Eina 03"/>
          <w:szCs w:val="22"/>
        </w:rPr>
        <w:t xml:space="preserve"> </w:t>
      </w:r>
      <w:r w:rsidR="00952CBE" w:rsidRPr="007358B0">
        <w:rPr>
          <w:rFonts w:ascii="Eina 03" w:hAnsi="Eina 03"/>
          <w:szCs w:val="22"/>
        </w:rPr>
        <w:t xml:space="preserve">over iedere Inbreuk. Deze informatie wordt gegeven </w:t>
      </w:r>
      <w:r w:rsidR="00D679E1" w:rsidRPr="007358B0">
        <w:rPr>
          <w:rFonts w:ascii="Eina 03" w:hAnsi="Eina 03"/>
          <w:szCs w:val="22"/>
        </w:rPr>
        <w:t>zonder onredelijke vertraging</w:t>
      </w:r>
      <w:r w:rsidR="00952CBE" w:rsidRPr="007358B0">
        <w:rPr>
          <w:rFonts w:ascii="Eina 03" w:hAnsi="Eina 03"/>
          <w:szCs w:val="22"/>
        </w:rPr>
        <w:t xml:space="preserve">, doch in ieder geval binnen </w:t>
      </w:r>
      <w:r w:rsidR="007856E0" w:rsidRPr="007358B0">
        <w:rPr>
          <w:rFonts w:ascii="Eina 03" w:hAnsi="Eina 03"/>
          <w:szCs w:val="22"/>
        </w:rPr>
        <w:t>24</w:t>
      </w:r>
      <w:r w:rsidR="00952CBE" w:rsidRPr="007358B0">
        <w:rPr>
          <w:rFonts w:ascii="Eina 03" w:hAnsi="Eina 03"/>
          <w:szCs w:val="22"/>
        </w:rPr>
        <w:t xml:space="preserve"> uur, </w:t>
      </w:r>
      <w:r w:rsidR="00D679E1" w:rsidRPr="007358B0">
        <w:rPr>
          <w:rFonts w:ascii="Eina 03" w:hAnsi="Eina 03"/>
          <w:szCs w:val="22"/>
        </w:rPr>
        <w:t xml:space="preserve">zodra hij </w:t>
      </w:r>
      <w:r w:rsidR="00952CBE" w:rsidRPr="007358B0">
        <w:rPr>
          <w:rFonts w:ascii="Eina 03" w:hAnsi="Eina 03"/>
          <w:szCs w:val="22"/>
        </w:rPr>
        <w:t xml:space="preserve">daarvan </w:t>
      </w:r>
      <w:r w:rsidR="00D679E1" w:rsidRPr="007358B0">
        <w:rPr>
          <w:rFonts w:ascii="Eina 03" w:hAnsi="Eina 03"/>
          <w:szCs w:val="22"/>
        </w:rPr>
        <w:t>kennis heeft genomen.</w:t>
      </w:r>
      <w:r w:rsidR="00316BD9" w:rsidRPr="007358B0">
        <w:rPr>
          <w:rFonts w:ascii="Eina 03" w:hAnsi="Eina 03"/>
          <w:szCs w:val="22"/>
        </w:rPr>
        <w:t xml:space="preserve"> Opdrachtgever doet in voorkomende gevallen melding bij de autoriteit persoonsgegevens. </w:t>
      </w:r>
    </w:p>
    <w:p w14:paraId="5387CDE1" w14:textId="0419DDD3" w:rsidR="00DB70FB" w:rsidRPr="007358B0" w:rsidRDefault="00D679E1"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In de </w:t>
      </w:r>
      <w:r w:rsidR="00952CBE" w:rsidRPr="007358B0">
        <w:rPr>
          <w:rFonts w:ascii="Eina 03" w:hAnsi="Eina 03"/>
          <w:szCs w:val="22"/>
        </w:rPr>
        <w:t xml:space="preserve">in het vorige lid bedoelde kennisgeving </w:t>
      </w:r>
      <w:r w:rsidRPr="007358B0">
        <w:rPr>
          <w:rFonts w:ascii="Eina 03" w:hAnsi="Eina 03"/>
          <w:szCs w:val="22"/>
        </w:rPr>
        <w:t xml:space="preserve">wordt ten minste het volgende omschreven of meegedeeld, voor zover </w:t>
      </w:r>
      <w:r w:rsidR="00D279E8" w:rsidRPr="007358B0">
        <w:rPr>
          <w:rFonts w:ascii="Eina 03" w:hAnsi="Eina 03"/>
          <w:szCs w:val="22"/>
        </w:rPr>
        <w:t>Mett</w:t>
      </w:r>
      <w:r w:rsidRPr="007358B0">
        <w:rPr>
          <w:rFonts w:ascii="Eina 03" w:hAnsi="Eina 03"/>
          <w:szCs w:val="22"/>
        </w:rPr>
        <w:t xml:space="preserve"> deze informatie heeft: </w:t>
      </w:r>
    </w:p>
    <w:p w14:paraId="1BF20602" w14:textId="77777777" w:rsidR="00DB70FB" w:rsidRPr="007358B0" w:rsidRDefault="00D679E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de</w:t>
      </w:r>
      <w:proofErr w:type="gramEnd"/>
      <w:r w:rsidRPr="007358B0">
        <w:rPr>
          <w:rFonts w:ascii="Eina 03" w:hAnsi="Eina 03"/>
          <w:szCs w:val="22"/>
        </w:rPr>
        <w:t xml:space="preserve"> aard van de </w:t>
      </w:r>
      <w:r w:rsidR="00AE2736" w:rsidRPr="007358B0">
        <w:rPr>
          <w:rFonts w:ascii="Eina 03" w:hAnsi="Eina 03"/>
          <w:szCs w:val="22"/>
        </w:rPr>
        <w:t>Inbreuk</w:t>
      </w:r>
      <w:r w:rsidRPr="007358B0">
        <w:rPr>
          <w:rFonts w:ascii="Eina 03" w:hAnsi="Eina 03"/>
          <w:szCs w:val="22"/>
        </w:rPr>
        <w:t>, waar mogelijk onder vermelding van de categorieën van betrokkenen en persoonsgegevensregisters in kwestie en, bij benadering, het aantal betrokkenen en persoonsgegevensregisters in kwestie;</w:t>
      </w:r>
    </w:p>
    <w:p w14:paraId="2EDD4954" w14:textId="77777777" w:rsidR="00DB70FB" w:rsidRPr="007358B0" w:rsidRDefault="00D679E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de</w:t>
      </w:r>
      <w:proofErr w:type="gramEnd"/>
      <w:r w:rsidRPr="007358B0">
        <w:rPr>
          <w:rFonts w:ascii="Eina 03" w:hAnsi="Eina 03"/>
          <w:szCs w:val="22"/>
        </w:rPr>
        <w:t xml:space="preserve"> naam en de contactgegevens van de functionaris voor gegevensbescherming of een ander contactpunt waar meer informatie kan worden verkregen; </w:t>
      </w:r>
    </w:p>
    <w:p w14:paraId="7A52E3BE" w14:textId="77777777" w:rsidR="00DB70FB" w:rsidRPr="007358B0" w:rsidRDefault="00D679E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de</w:t>
      </w:r>
      <w:proofErr w:type="gramEnd"/>
      <w:r w:rsidRPr="007358B0">
        <w:rPr>
          <w:rFonts w:ascii="Eina 03" w:hAnsi="Eina 03"/>
          <w:szCs w:val="22"/>
        </w:rPr>
        <w:t xml:space="preserve"> waarschijnlijke gevolgen van de </w:t>
      </w:r>
      <w:r w:rsidR="00AE2736" w:rsidRPr="007358B0">
        <w:rPr>
          <w:rFonts w:ascii="Eina 03" w:hAnsi="Eina 03"/>
          <w:szCs w:val="22"/>
        </w:rPr>
        <w:t>Inbreuk</w:t>
      </w:r>
      <w:r w:rsidRPr="007358B0">
        <w:rPr>
          <w:rFonts w:ascii="Eina 03" w:hAnsi="Eina 03"/>
          <w:szCs w:val="22"/>
        </w:rPr>
        <w:t xml:space="preserve">; </w:t>
      </w:r>
    </w:p>
    <w:p w14:paraId="58F7F41F" w14:textId="6F5F9535" w:rsidR="00DB70FB" w:rsidRPr="007358B0" w:rsidRDefault="00D679E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de</w:t>
      </w:r>
      <w:proofErr w:type="gramEnd"/>
      <w:r w:rsidRPr="007358B0">
        <w:rPr>
          <w:rFonts w:ascii="Eina 03" w:hAnsi="Eina 03"/>
          <w:szCs w:val="22"/>
        </w:rPr>
        <w:t xml:space="preserve"> maatregelen die </w:t>
      </w:r>
      <w:r w:rsidR="00D279E8" w:rsidRPr="007358B0">
        <w:rPr>
          <w:rFonts w:ascii="Eina 03" w:hAnsi="Eina 03"/>
          <w:szCs w:val="22"/>
        </w:rPr>
        <w:t>Mett</w:t>
      </w:r>
      <w:r w:rsidR="00A27701" w:rsidRPr="007358B0">
        <w:rPr>
          <w:rFonts w:ascii="Eina 03" w:hAnsi="Eina 03"/>
          <w:szCs w:val="22"/>
        </w:rPr>
        <w:t xml:space="preserve"> </w:t>
      </w:r>
      <w:r w:rsidRPr="007358B0">
        <w:rPr>
          <w:rFonts w:ascii="Eina 03" w:hAnsi="Eina 03"/>
          <w:szCs w:val="22"/>
        </w:rPr>
        <w:t xml:space="preserve">heeft voorgesteld of genomen om de </w:t>
      </w:r>
      <w:r w:rsidR="00AE2736" w:rsidRPr="007358B0">
        <w:rPr>
          <w:rFonts w:ascii="Eina 03" w:hAnsi="Eina 03"/>
          <w:szCs w:val="22"/>
        </w:rPr>
        <w:t>Inbreuk</w:t>
      </w:r>
      <w:r w:rsidRPr="007358B0">
        <w:rPr>
          <w:rFonts w:ascii="Eina 03" w:hAnsi="Eina 03"/>
          <w:szCs w:val="22"/>
        </w:rPr>
        <w:t xml:space="preserve"> aan te pakken, waaronder, in voorkomend geval, de maatregelen ter beperking van de eventuele nadelige gevolgen daarvan.</w:t>
      </w:r>
    </w:p>
    <w:p w14:paraId="3B5D2C18" w14:textId="77777777" w:rsidR="00DB70FB" w:rsidRPr="007358B0" w:rsidRDefault="00D679E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enige</w:t>
      </w:r>
      <w:proofErr w:type="gramEnd"/>
      <w:r w:rsidRPr="007358B0">
        <w:rPr>
          <w:rFonts w:ascii="Eina 03" w:hAnsi="Eina 03"/>
          <w:szCs w:val="22"/>
        </w:rPr>
        <w:t xml:space="preserve"> andere informatie die </w:t>
      </w:r>
      <w:r w:rsidR="00B750E2" w:rsidRPr="007358B0">
        <w:rPr>
          <w:rFonts w:ascii="Eina 03" w:hAnsi="Eina 03"/>
          <w:szCs w:val="22"/>
        </w:rPr>
        <w:t>Opdrachtgever</w:t>
      </w:r>
      <w:r w:rsidRPr="007358B0">
        <w:rPr>
          <w:rFonts w:ascii="Eina 03" w:hAnsi="Eina 03"/>
          <w:szCs w:val="22"/>
        </w:rPr>
        <w:t xml:space="preserve"> nodig heeft op basis van de Toepasselijke Privacy Wetgeving.</w:t>
      </w:r>
    </w:p>
    <w:p w14:paraId="00715E9A" w14:textId="77777777" w:rsidR="00DB70FB" w:rsidRPr="007358B0" w:rsidRDefault="00D679E1"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Indien en voor zover het niet mogelijk is om alle informatie gelijktijdig te verstrekken, kan de informatie zonder onredelijke vertraging in stappen worden verstrekt.</w:t>
      </w:r>
    </w:p>
    <w:p w14:paraId="1846F12C" w14:textId="232AC9DC" w:rsidR="00DB70FB" w:rsidRPr="007358B0" w:rsidRDefault="00D279E8" w:rsidP="00DB70FB">
      <w:pPr>
        <w:pStyle w:val="Lijstalinea"/>
        <w:numPr>
          <w:ilvl w:val="1"/>
          <w:numId w:val="7"/>
        </w:numPr>
        <w:suppressAutoHyphens/>
        <w:spacing w:line="288" w:lineRule="auto"/>
        <w:rPr>
          <w:rFonts w:ascii="Eina 03" w:hAnsi="Eina 03"/>
          <w:szCs w:val="22"/>
        </w:rPr>
      </w:pPr>
      <w:bookmarkStart w:id="1" w:name="_Ref459118526"/>
      <w:r w:rsidRPr="007358B0">
        <w:rPr>
          <w:rFonts w:ascii="Eina 03" w:hAnsi="Eina 03"/>
          <w:szCs w:val="22"/>
        </w:rPr>
        <w:t>Mett</w:t>
      </w:r>
      <w:r w:rsidR="00D679E1" w:rsidRPr="007358B0">
        <w:rPr>
          <w:rFonts w:ascii="Eina 03" w:hAnsi="Eina 03"/>
          <w:szCs w:val="22"/>
        </w:rPr>
        <w:t xml:space="preserve"> zal </w:t>
      </w:r>
      <w:r w:rsidR="00B750E2" w:rsidRPr="007358B0">
        <w:rPr>
          <w:rFonts w:ascii="Eina 03" w:hAnsi="Eina 03"/>
          <w:szCs w:val="22"/>
        </w:rPr>
        <w:t>Opdrachtgever</w:t>
      </w:r>
      <w:r w:rsidR="00D679E1" w:rsidRPr="007358B0">
        <w:rPr>
          <w:rFonts w:ascii="Eina 03" w:hAnsi="Eina 03"/>
          <w:szCs w:val="22"/>
        </w:rPr>
        <w:t xml:space="preserve"> ondersteunen bij het naleven van alle verplichtingen op basis van de Toepasselijke Privacy Wetgeving, rekening houdende met de </w:t>
      </w:r>
      <w:r w:rsidR="00D679E1" w:rsidRPr="007358B0">
        <w:rPr>
          <w:rFonts w:ascii="Eina 03" w:hAnsi="Eina 03"/>
          <w:szCs w:val="22"/>
        </w:rPr>
        <w:lastRenderedPageBreak/>
        <w:t>aard van de verwerking en de informatie die beschikbaar is voor de verwerker. Deze ondersteuning houdt ook in het</w:t>
      </w:r>
      <w:r w:rsidR="00591BB7" w:rsidRPr="007358B0">
        <w:rPr>
          <w:rFonts w:ascii="Eina 03" w:hAnsi="Eina 03"/>
          <w:szCs w:val="22"/>
        </w:rPr>
        <w:t xml:space="preserve"> ondersteunen van Opdrachtgever bij het</w:t>
      </w:r>
      <w:r w:rsidR="00D679E1" w:rsidRPr="007358B0">
        <w:rPr>
          <w:rFonts w:ascii="Eina 03" w:hAnsi="Eina 03"/>
          <w:szCs w:val="22"/>
        </w:rPr>
        <w:t xml:space="preserve"> informeren van betrokkenen van een </w:t>
      </w:r>
      <w:r w:rsidR="00AE2736" w:rsidRPr="007358B0">
        <w:rPr>
          <w:rFonts w:ascii="Eina 03" w:hAnsi="Eina 03"/>
          <w:szCs w:val="22"/>
        </w:rPr>
        <w:t>Inbreuk</w:t>
      </w:r>
      <w:r w:rsidR="00D679E1" w:rsidRPr="007358B0">
        <w:rPr>
          <w:rFonts w:ascii="Eina 03" w:hAnsi="Eina 03"/>
          <w:szCs w:val="22"/>
        </w:rPr>
        <w:t xml:space="preserve"> indien de Toepasselijke Privacy Wetgeving daartoe verplicht.</w:t>
      </w:r>
      <w:bookmarkEnd w:id="1"/>
    </w:p>
    <w:p w14:paraId="749ED370" w14:textId="299289A3" w:rsidR="00DB70FB" w:rsidRPr="007358B0" w:rsidRDefault="00D279E8" w:rsidP="00DB70FB">
      <w:pPr>
        <w:pStyle w:val="Lijstalinea"/>
        <w:numPr>
          <w:ilvl w:val="1"/>
          <w:numId w:val="7"/>
        </w:numPr>
        <w:suppressAutoHyphens/>
        <w:spacing w:line="288" w:lineRule="auto"/>
        <w:rPr>
          <w:rFonts w:ascii="Eina 03" w:hAnsi="Eina 03"/>
          <w:szCs w:val="22"/>
        </w:rPr>
      </w:pPr>
      <w:bookmarkStart w:id="2" w:name="_Ref459118550"/>
      <w:r w:rsidRPr="007358B0">
        <w:rPr>
          <w:rFonts w:ascii="Eina 03" w:hAnsi="Eina 03"/>
          <w:szCs w:val="22"/>
        </w:rPr>
        <w:t>Mett</w:t>
      </w:r>
      <w:r w:rsidR="00D679E1" w:rsidRPr="007358B0">
        <w:rPr>
          <w:rFonts w:ascii="Eina 03" w:hAnsi="Eina 03"/>
          <w:szCs w:val="22"/>
        </w:rPr>
        <w:t xml:space="preserve"> documenteert alle </w:t>
      </w:r>
      <w:r w:rsidR="00A31C1A" w:rsidRPr="007358B0">
        <w:rPr>
          <w:rFonts w:ascii="Eina 03" w:hAnsi="Eina 03"/>
          <w:szCs w:val="22"/>
        </w:rPr>
        <w:t>I</w:t>
      </w:r>
      <w:r w:rsidR="00D679E1" w:rsidRPr="007358B0">
        <w:rPr>
          <w:rFonts w:ascii="Eina 03" w:hAnsi="Eina 03"/>
          <w:szCs w:val="22"/>
        </w:rPr>
        <w:t xml:space="preserve">nbreuken, met inbegrip van de feiten omtrent de </w:t>
      </w:r>
      <w:r w:rsidR="00AE2736" w:rsidRPr="007358B0">
        <w:rPr>
          <w:rFonts w:ascii="Eina 03" w:hAnsi="Eina 03"/>
          <w:szCs w:val="22"/>
        </w:rPr>
        <w:t>Inbreuk</w:t>
      </w:r>
      <w:r w:rsidR="00D679E1" w:rsidRPr="007358B0">
        <w:rPr>
          <w:rFonts w:ascii="Eina 03" w:hAnsi="Eina 03"/>
          <w:szCs w:val="22"/>
        </w:rPr>
        <w:t>, de gevolgen daarvan en de genomen corrigerende</w:t>
      </w:r>
      <w:r w:rsidR="00FF1D6A" w:rsidRPr="007358B0">
        <w:rPr>
          <w:rFonts w:ascii="Eina 03" w:hAnsi="Eina 03"/>
          <w:szCs w:val="22"/>
        </w:rPr>
        <w:t xml:space="preserve"> maatregelen, alsmede alle andere relevante informatie omtrent de </w:t>
      </w:r>
      <w:r w:rsidR="00AE2736" w:rsidRPr="007358B0">
        <w:rPr>
          <w:rFonts w:ascii="Eina 03" w:hAnsi="Eina 03"/>
          <w:szCs w:val="22"/>
        </w:rPr>
        <w:t>Inbreuk</w:t>
      </w:r>
      <w:r w:rsidR="00FF1D6A" w:rsidRPr="007358B0">
        <w:rPr>
          <w:rFonts w:ascii="Eina 03" w:hAnsi="Eina 03"/>
          <w:szCs w:val="22"/>
        </w:rPr>
        <w:t>.</w:t>
      </w:r>
      <w:bookmarkEnd w:id="2"/>
      <w:r w:rsidR="00FF1D6A" w:rsidRPr="007358B0">
        <w:rPr>
          <w:rFonts w:ascii="Eina 03" w:hAnsi="Eina 03"/>
          <w:szCs w:val="22"/>
        </w:rPr>
        <w:t xml:space="preserve"> </w:t>
      </w:r>
    </w:p>
    <w:p w14:paraId="0C226CB5" w14:textId="77777777" w:rsidR="00DB70FB" w:rsidRPr="007358B0" w:rsidRDefault="00DB70FB" w:rsidP="00DB70FB">
      <w:pPr>
        <w:suppressAutoHyphens/>
        <w:spacing w:line="288" w:lineRule="auto"/>
        <w:rPr>
          <w:rFonts w:ascii="Eina 03" w:hAnsi="Eina 03"/>
          <w:szCs w:val="22"/>
        </w:rPr>
      </w:pPr>
    </w:p>
    <w:p w14:paraId="1FB124F6" w14:textId="77777777" w:rsidR="00DB70FB" w:rsidRPr="007358B0" w:rsidRDefault="00D679E1" w:rsidP="002E4F9B">
      <w:pPr>
        <w:pStyle w:val="artikelkop"/>
        <w:rPr>
          <w:rFonts w:ascii="Eina 03" w:hAnsi="Eina 03"/>
          <w:b w:val="0"/>
          <w:szCs w:val="22"/>
        </w:rPr>
      </w:pPr>
      <w:r w:rsidRPr="007358B0">
        <w:rPr>
          <w:rFonts w:ascii="Eina 03" w:hAnsi="Eina 03"/>
          <w:b w:val="0"/>
          <w:szCs w:val="22"/>
        </w:rPr>
        <w:t>Locatie van gegevens</w:t>
      </w:r>
    </w:p>
    <w:p w14:paraId="69E3B699" w14:textId="5415A334"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zal persoonsgegevens louter binnen de grenzen </w:t>
      </w:r>
      <w:r w:rsidR="007856E0" w:rsidRPr="007358B0">
        <w:rPr>
          <w:rFonts w:ascii="Eina 03" w:hAnsi="Eina 03"/>
          <w:szCs w:val="22"/>
        </w:rPr>
        <w:t xml:space="preserve">Nederland </w:t>
      </w:r>
      <w:r w:rsidR="00D679E1" w:rsidRPr="007358B0">
        <w:rPr>
          <w:rFonts w:ascii="Eina 03" w:hAnsi="Eina 03"/>
          <w:szCs w:val="22"/>
        </w:rPr>
        <w:t>verwerken (of doen verwerken), tenzij</w:t>
      </w:r>
    </w:p>
    <w:p w14:paraId="5FE1057D" w14:textId="77777777" w:rsidR="00DB70FB" w:rsidRPr="007358B0" w:rsidRDefault="00DB70FB"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h</w:t>
      </w:r>
      <w:r w:rsidR="00D679E1" w:rsidRPr="007358B0">
        <w:rPr>
          <w:rFonts w:ascii="Eina 03" w:hAnsi="Eina 03"/>
          <w:szCs w:val="22"/>
        </w:rPr>
        <w:t>et</w:t>
      </w:r>
      <w:proofErr w:type="gramEnd"/>
      <w:r w:rsidR="00D679E1" w:rsidRPr="007358B0">
        <w:rPr>
          <w:rFonts w:ascii="Eina 03" w:hAnsi="Eina 03"/>
          <w:szCs w:val="22"/>
        </w:rPr>
        <w:t xml:space="preserve"> overdragen van persoonsgegeven naar buiten de EER door </w:t>
      </w:r>
      <w:r w:rsidR="00B750E2" w:rsidRPr="007358B0">
        <w:rPr>
          <w:rFonts w:ascii="Eina 03" w:hAnsi="Eina 03"/>
          <w:szCs w:val="22"/>
        </w:rPr>
        <w:t>Opdrachtgever</w:t>
      </w:r>
      <w:r w:rsidR="00D679E1" w:rsidRPr="007358B0">
        <w:rPr>
          <w:rFonts w:ascii="Eina 03" w:hAnsi="Eina 03"/>
          <w:szCs w:val="22"/>
        </w:rPr>
        <w:t xml:space="preserve"> wordt geautoriseerd of geïnstrueerd; of</w:t>
      </w:r>
    </w:p>
    <w:p w14:paraId="569C7A8E" w14:textId="6CAF2D72" w:rsidR="00DB70FB" w:rsidRPr="007358B0" w:rsidRDefault="00D679E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wetgeving</w:t>
      </w:r>
      <w:proofErr w:type="gramEnd"/>
      <w:r w:rsidRPr="007358B0">
        <w:rPr>
          <w:rFonts w:ascii="Eina 03" w:hAnsi="Eina 03"/>
          <w:szCs w:val="22"/>
        </w:rPr>
        <w:t xml:space="preserve"> waar </w:t>
      </w:r>
      <w:r w:rsidR="00D279E8" w:rsidRPr="007358B0">
        <w:rPr>
          <w:rFonts w:ascii="Eina 03" w:hAnsi="Eina 03"/>
          <w:szCs w:val="22"/>
        </w:rPr>
        <w:t>Mett</w:t>
      </w:r>
      <w:r w:rsidRPr="007358B0">
        <w:rPr>
          <w:rFonts w:ascii="Eina 03" w:hAnsi="Eina 03"/>
          <w:szCs w:val="22"/>
        </w:rPr>
        <w:t xml:space="preserve"> aan is onderworpen, </w:t>
      </w:r>
      <w:r w:rsidR="00D279E8" w:rsidRPr="007358B0">
        <w:rPr>
          <w:rFonts w:ascii="Eina 03" w:hAnsi="Eina 03"/>
          <w:szCs w:val="22"/>
        </w:rPr>
        <w:t>Mett</w:t>
      </w:r>
      <w:r w:rsidRPr="007358B0">
        <w:rPr>
          <w:rFonts w:ascii="Eina 03" w:hAnsi="Eina 03"/>
          <w:szCs w:val="22"/>
        </w:rPr>
        <w:t xml:space="preserve"> verplicht tot overdracht naar buiten de EER</w:t>
      </w:r>
      <w:r w:rsidR="00DB70FB" w:rsidRPr="007358B0">
        <w:rPr>
          <w:rFonts w:ascii="Eina 03" w:hAnsi="Eina 03"/>
          <w:szCs w:val="22"/>
        </w:rPr>
        <w:t>.</w:t>
      </w:r>
      <w:r w:rsidR="00830EE9" w:rsidRPr="007358B0">
        <w:rPr>
          <w:rFonts w:ascii="Eina 03" w:hAnsi="Eina 03"/>
          <w:szCs w:val="22"/>
        </w:rPr>
        <w:t xml:space="preserve"> Mett zal dit melden aan opdrachtgever.</w:t>
      </w:r>
    </w:p>
    <w:p w14:paraId="4C1673E0" w14:textId="77777777" w:rsidR="00DB70FB" w:rsidRPr="007358B0" w:rsidRDefault="00DB70FB" w:rsidP="00DB70FB">
      <w:pPr>
        <w:suppressAutoHyphens/>
        <w:spacing w:line="288" w:lineRule="auto"/>
        <w:rPr>
          <w:rFonts w:ascii="Eina 03" w:hAnsi="Eina 03"/>
          <w:szCs w:val="22"/>
        </w:rPr>
      </w:pPr>
    </w:p>
    <w:p w14:paraId="14682D7F" w14:textId="77777777" w:rsidR="00DB70FB" w:rsidRPr="007358B0" w:rsidRDefault="005E7211" w:rsidP="002E4F9B">
      <w:pPr>
        <w:pStyle w:val="artikelkop"/>
        <w:rPr>
          <w:rFonts w:ascii="Eina 03" w:hAnsi="Eina 03"/>
          <w:b w:val="0"/>
          <w:szCs w:val="22"/>
        </w:rPr>
      </w:pPr>
      <w:r w:rsidRPr="007358B0">
        <w:rPr>
          <w:rFonts w:ascii="Eina 03" w:hAnsi="Eina 03"/>
          <w:b w:val="0"/>
          <w:szCs w:val="22"/>
        </w:rPr>
        <w:t>Sub-Verwerke</w:t>
      </w:r>
      <w:r w:rsidR="00DB70FB" w:rsidRPr="007358B0">
        <w:rPr>
          <w:rFonts w:ascii="Eina 03" w:hAnsi="Eina 03"/>
          <w:b w:val="0"/>
          <w:szCs w:val="22"/>
        </w:rPr>
        <w:t>r</w:t>
      </w:r>
    </w:p>
    <w:p w14:paraId="7BA621CC" w14:textId="064E48BC"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D679E1" w:rsidRPr="007358B0">
        <w:rPr>
          <w:rFonts w:ascii="Eina 03" w:hAnsi="Eina 03"/>
          <w:szCs w:val="22"/>
        </w:rPr>
        <w:t xml:space="preserve"> zal geen </w:t>
      </w:r>
      <w:r w:rsidR="005E7211" w:rsidRPr="007358B0">
        <w:rPr>
          <w:rFonts w:ascii="Eina 03" w:hAnsi="Eina 03"/>
          <w:szCs w:val="22"/>
        </w:rPr>
        <w:t>Sub-Verwerker</w:t>
      </w:r>
      <w:r w:rsidR="00D679E1" w:rsidRPr="007358B0">
        <w:rPr>
          <w:rFonts w:ascii="Eina 03" w:hAnsi="Eina 03"/>
          <w:szCs w:val="22"/>
        </w:rPr>
        <w:t xml:space="preserve"> aanstellen, tenzij ze daartoe expliciet geautoriseerd wordt door </w:t>
      </w:r>
      <w:r w:rsidR="00B750E2" w:rsidRPr="007358B0">
        <w:rPr>
          <w:rFonts w:ascii="Eina 03" w:hAnsi="Eina 03"/>
          <w:szCs w:val="22"/>
        </w:rPr>
        <w:t>Opdrachtgever</w:t>
      </w:r>
      <w:r w:rsidR="00D679E1" w:rsidRPr="007358B0">
        <w:rPr>
          <w:rFonts w:ascii="Eina 03" w:hAnsi="Eina 03"/>
          <w:szCs w:val="22"/>
        </w:rPr>
        <w:t>.</w:t>
      </w:r>
    </w:p>
    <w:p w14:paraId="2F6B85F2" w14:textId="044906BA" w:rsidR="00DB70FB" w:rsidRPr="007358B0" w:rsidRDefault="00B750E2" w:rsidP="00952CBE">
      <w:pPr>
        <w:pStyle w:val="Lijstalinea"/>
        <w:numPr>
          <w:ilvl w:val="1"/>
          <w:numId w:val="7"/>
        </w:numPr>
        <w:suppressAutoHyphens/>
        <w:spacing w:line="288" w:lineRule="auto"/>
        <w:rPr>
          <w:rFonts w:ascii="Eina 03" w:hAnsi="Eina 03"/>
          <w:szCs w:val="22"/>
        </w:rPr>
      </w:pPr>
      <w:r w:rsidRPr="007358B0">
        <w:rPr>
          <w:rFonts w:ascii="Eina 03" w:hAnsi="Eina 03"/>
          <w:szCs w:val="22"/>
        </w:rPr>
        <w:t>Opdrachtgever</w:t>
      </w:r>
      <w:r w:rsidR="00D679E1" w:rsidRPr="007358B0">
        <w:rPr>
          <w:rFonts w:ascii="Eina 03" w:hAnsi="Eina 03"/>
          <w:szCs w:val="22"/>
        </w:rPr>
        <w:t xml:space="preserve"> autoriseert </w:t>
      </w:r>
      <w:proofErr w:type="spellStart"/>
      <w:r w:rsidR="00D279E8" w:rsidRPr="007358B0">
        <w:rPr>
          <w:rFonts w:ascii="Eina 03" w:hAnsi="Eina 03"/>
          <w:szCs w:val="22"/>
        </w:rPr>
        <w:t>Mett</w:t>
      </w:r>
      <w:proofErr w:type="spellEnd"/>
      <w:r w:rsidR="00D679E1" w:rsidRPr="007358B0">
        <w:rPr>
          <w:rFonts w:ascii="Eina 03" w:hAnsi="Eina 03"/>
          <w:szCs w:val="22"/>
        </w:rPr>
        <w:t xml:space="preserve"> hierbij om </w:t>
      </w:r>
      <w:proofErr w:type="spellStart"/>
      <w:r w:rsidR="00D010BF" w:rsidRPr="007358B0">
        <w:rPr>
          <w:rFonts w:ascii="Eina 03" w:hAnsi="Eina 03"/>
          <w:szCs w:val="22"/>
        </w:rPr>
        <w:t>Hometex</w:t>
      </w:r>
      <w:proofErr w:type="spellEnd"/>
      <w:r w:rsidR="00D010BF" w:rsidRPr="007358B0">
        <w:rPr>
          <w:rFonts w:ascii="Eina 03" w:hAnsi="Eina 03"/>
          <w:szCs w:val="22"/>
        </w:rPr>
        <w:t xml:space="preserve"> B.V. (</w:t>
      </w:r>
      <w:proofErr w:type="spellStart"/>
      <w:r w:rsidR="00D010BF" w:rsidRPr="007358B0">
        <w:rPr>
          <w:rFonts w:ascii="Eina 03" w:hAnsi="Eina 03"/>
          <w:szCs w:val="22"/>
        </w:rPr>
        <w:t>t.h.o.d.n</w:t>
      </w:r>
      <w:proofErr w:type="spellEnd"/>
      <w:r w:rsidR="00D010BF" w:rsidRPr="007358B0">
        <w:rPr>
          <w:rFonts w:ascii="Eina 03" w:hAnsi="Eina 03"/>
          <w:szCs w:val="22"/>
        </w:rPr>
        <w:t xml:space="preserve">. </w:t>
      </w:r>
      <w:proofErr w:type="gramStart"/>
      <w:r w:rsidR="00D010BF" w:rsidRPr="007358B0">
        <w:rPr>
          <w:rFonts w:ascii="Eina 03" w:hAnsi="Eina 03"/>
          <w:szCs w:val="22"/>
        </w:rPr>
        <w:t>HTX automatisering</w:t>
      </w:r>
      <w:proofErr w:type="gramEnd"/>
      <w:r w:rsidR="00D010BF" w:rsidRPr="007358B0">
        <w:rPr>
          <w:rFonts w:ascii="Eina 03" w:hAnsi="Eina 03"/>
          <w:szCs w:val="22"/>
        </w:rPr>
        <w:t>), uit Leek</w:t>
      </w:r>
      <w:r w:rsidR="00D679E1" w:rsidRPr="007358B0">
        <w:rPr>
          <w:rFonts w:ascii="Eina 03" w:hAnsi="Eina 03"/>
          <w:szCs w:val="22"/>
        </w:rPr>
        <w:t xml:space="preserve"> </w:t>
      </w:r>
      <w:r w:rsidR="00952CBE" w:rsidRPr="007358B0">
        <w:rPr>
          <w:rFonts w:ascii="Eina 03" w:hAnsi="Eina 03"/>
          <w:szCs w:val="22"/>
        </w:rPr>
        <w:t xml:space="preserve">te betrekken </w:t>
      </w:r>
      <w:r w:rsidR="00D679E1" w:rsidRPr="007358B0">
        <w:rPr>
          <w:rFonts w:ascii="Eina 03" w:hAnsi="Eina 03"/>
          <w:szCs w:val="22"/>
        </w:rPr>
        <w:t xml:space="preserve">als </w:t>
      </w:r>
      <w:r w:rsidR="005E7211" w:rsidRPr="007358B0">
        <w:rPr>
          <w:rFonts w:ascii="Eina 03" w:hAnsi="Eina 03"/>
          <w:szCs w:val="22"/>
        </w:rPr>
        <w:t>Sub-Verwerker</w:t>
      </w:r>
      <w:r w:rsidR="00D279E8" w:rsidRPr="007358B0">
        <w:rPr>
          <w:rFonts w:ascii="Eina 03" w:hAnsi="Eina 03"/>
          <w:szCs w:val="22"/>
        </w:rPr>
        <w:t xml:space="preserve"> voor het doen hosten, beheren en onderhouden van het Mett Platform en de daarin opgeslagen (persoons)gegevens van Opdrachtgever</w:t>
      </w:r>
      <w:r w:rsidR="00D679E1" w:rsidRPr="007358B0">
        <w:rPr>
          <w:rFonts w:ascii="Eina 03" w:hAnsi="Eina 03"/>
          <w:szCs w:val="22"/>
        </w:rPr>
        <w:t>.</w:t>
      </w:r>
    </w:p>
    <w:p w14:paraId="4AFE71E6" w14:textId="77777777" w:rsidR="00952CBE" w:rsidRPr="007358B0" w:rsidRDefault="00D679E1"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Indien er een </w:t>
      </w:r>
      <w:r w:rsidR="005E7211" w:rsidRPr="007358B0">
        <w:rPr>
          <w:rFonts w:ascii="Eina 03" w:hAnsi="Eina 03"/>
          <w:szCs w:val="22"/>
        </w:rPr>
        <w:t>Sub-Verwerker</w:t>
      </w:r>
      <w:r w:rsidR="00952CBE" w:rsidRPr="007358B0">
        <w:rPr>
          <w:rFonts w:ascii="Eina 03" w:hAnsi="Eina 03"/>
          <w:szCs w:val="22"/>
        </w:rPr>
        <w:t xml:space="preserve"> wordt aangesteld, dan:</w:t>
      </w:r>
    </w:p>
    <w:p w14:paraId="1E646E5B" w14:textId="0093CA6B" w:rsidR="009D4527" w:rsidRPr="007358B0" w:rsidRDefault="009D4527"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blijft</w:t>
      </w:r>
      <w:proofErr w:type="gramEnd"/>
      <w:r w:rsidRPr="007358B0">
        <w:rPr>
          <w:rFonts w:ascii="Eina 03" w:hAnsi="Eina 03"/>
          <w:szCs w:val="22"/>
        </w:rPr>
        <w:t xml:space="preserve"> </w:t>
      </w:r>
      <w:r w:rsidR="00D279E8" w:rsidRPr="007358B0">
        <w:rPr>
          <w:rFonts w:ascii="Eina 03" w:hAnsi="Eina 03"/>
          <w:szCs w:val="22"/>
        </w:rPr>
        <w:t>Mett</w:t>
      </w:r>
      <w:r w:rsidRPr="007358B0">
        <w:rPr>
          <w:rFonts w:ascii="Eina 03" w:hAnsi="Eina 03"/>
          <w:szCs w:val="22"/>
        </w:rPr>
        <w:t xml:space="preserve"> onverkort aansprakelijk voor de nakoming van de verplichtingen uit onderhavige overeenkomst; </w:t>
      </w:r>
    </w:p>
    <w:p w14:paraId="0DEA5ED2" w14:textId="40C90ADE" w:rsidR="00DB70FB" w:rsidRPr="007358B0" w:rsidRDefault="00952CBE"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zal</w:t>
      </w:r>
      <w:proofErr w:type="gramEnd"/>
      <w:r w:rsidRPr="007358B0">
        <w:rPr>
          <w:rFonts w:ascii="Eina 03" w:hAnsi="Eina 03"/>
          <w:szCs w:val="22"/>
        </w:rPr>
        <w:t xml:space="preserve"> </w:t>
      </w:r>
      <w:r w:rsidR="00D279E8" w:rsidRPr="007358B0">
        <w:rPr>
          <w:rFonts w:ascii="Eina 03" w:hAnsi="Eina 03"/>
          <w:szCs w:val="22"/>
        </w:rPr>
        <w:t>Mett</w:t>
      </w:r>
      <w:r w:rsidRPr="007358B0">
        <w:rPr>
          <w:rFonts w:ascii="Eina 03" w:hAnsi="Eina 03"/>
          <w:szCs w:val="22"/>
        </w:rPr>
        <w:t xml:space="preserve"> </w:t>
      </w:r>
      <w:r w:rsidR="00D679E1" w:rsidRPr="007358B0">
        <w:rPr>
          <w:rFonts w:ascii="Eina 03" w:hAnsi="Eina 03"/>
          <w:szCs w:val="22"/>
        </w:rPr>
        <w:t xml:space="preserve">de aanstelling van een </w:t>
      </w:r>
      <w:r w:rsidR="005E7211" w:rsidRPr="007358B0">
        <w:rPr>
          <w:rFonts w:ascii="Eina 03" w:hAnsi="Eina 03"/>
          <w:szCs w:val="22"/>
        </w:rPr>
        <w:t>Sub-Verwerker</w:t>
      </w:r>
      <w:r w:rsidR="00D679E1" w:rsidRPr="007358B0">
        <w:rPr>
          <w:rFonts w:ascii="Eina 03" w:hAnsi="Eina 03"/>
          <w:szCs w:val="22"/>
        </w:rPr>
        <w:t xml:space="preserve"> </w:t>
      </w:r>
      <w:r w:rsidRPr="007358B0">
        <w:rPr>
          <w:rFonts w:ascii="Eina 03" w:hAnsi="Eina 03"/>
          <w:szCs w:val="22"/>
        </w:rPr>
        <w:t xml:space="preserve">in </w:t>
      </w:r>
      <w:r w:rsidR="00D679E1" w:rsidRPr="007358B0">
        <w:rPr>
          <w:rFonts w:ascii="Eina 03" w:hAnsi="Eina 03"/>
          <w:szCs w:val="22"/>
        </w:rPr>
        <w:t xml:space="preserve">een schriftelijke overeenkomst </w:t>
      </w:r>
      <w:r w:rsidRPr="007358B0">
        <w:rPr>
          <w:rFonts w:ascii="Eina 03" w:hAnsi="Eina 03"/>
          <w:szCs w:val="22"/>
        </w:rPr>
        <w:t xml:space="preserve">vastleggen; </w:t>
      </w:r>
    </w:p>
    <w:p w14:paraId="734455E2" w14:textId="110895A6" w:rsidR="00DB70FB" w:rsidRPr="007358B0" w:rsidRDefault="00952CBE"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staat</w:t>
      </w:r>
      <w:proofErr w:type="gramEnd"/>
      <w:r w:rsidRPr="007358B0">
        <w:rPr>
          <w:rFonts w:ascii="Eina 03" w:hAnsi="Eina 03"/>
          <w:szCs w:val="22"/>
        </w:rPr>
        <w:t xml:space="preserve"> </w:t>
      </w:r>
      <w:r w:rsidR="00D279E8" w:rsidRPr="007358B0">
        <w:rPr>
          <w:rFonts w:ascii="Eina 03" w:hAnsi="Eina 03"/>
          <w:szCs w:val="22"/>
        </w:rPr>
        <w:t>Mett</w:t>
      </w:r>
      <w:r w:rsidRPr="007358B0">
        <w:rPr>
          <w:rFonts w:ascii="Eina 03" w:hAnsi="Eina 03"/>
          <w:szCs w:val="22"/>
        </w:rPr>
        <w:t xml:space="preserve"> er voor in dat </w:t>
      </w:r>
      <w:r w:rsidR="00D679E1" w:rsidRPr="007358B0">
        <w:rPr>
          <w:rFonts w:ascii="Eina 03" w:hAnsi="Eina 03"/>
          <w:szCs w:val="22"/>
        </w:rPr>
        <w:t xml:space="preserve">alle verplichtingen die op grond van deze verwerkingsovereenkomst rusten op </w:t>
      </w:r>
      <w:r w:rsidR="00D279E8" w:rsidRPr="007358B0">
        <w:rPr>
          <w:rFonts w:ascii="Eina 03" w:hAnsi="Eina 03"/>
          <w:szCs w:val="22"/>
        </w:rPr>
        <w:t>Mett</w:t>
      </w:r>
      <w:r w:rsidR="00D679E1" w:rsidRPr="007358B0">
        <w:rPr>
          <w:rFonts w:ascii="Eina 03" w:hAnsi="Eina 03"/>
          <w:szCs w:val="22"/>
        </w:rPr>
        <w:t xml:space="preserve"> mede komen te rusten op deze </w:t>
      </w:r>
      <w:r w:rsidR="005E7211" w:rsidRPr="007358B0">
        <w:rPr>
          <w:rFonts w:ascii="Eina 03" w:hAnsi="Eina 03"/>
          <w:szCs w:val="22"/>
        </w:rPr>
        <w:t>Sub-Verwerker</w:t>
      </w:r>
      <w:r w:rsidR="00D679E1" w:rsidRPr="007358B0">
        <w:rPr>
          <w:rFonts w:ascii="Eina 03" w:hAnsi="Eina 03"/>
          <w:szCs w:val="22"/>
        </w:rPr>
        <w:t>;</w:t>
      </w:r>
    </w:p>
    <w:p w14:paraId="1F9FB6C4" w14:textId="1161B2FC" w:rsidR="00DB70FB" w:rsidRPr="007358B0" w:rsidRDefault="00952CBE"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staat</w:t>
      </w:r>
      <w:proofErr w:type="gramEnd"/>
      <w:r w:rsidRPr="007358B0">
        <w:rPr>
          <w:rFonts w:ascii="Eina 03" w:hAnsi="Eina 03"/>
          <w:szCs w:val="22"/>
        </w:rPr>
        <w:t xml:space="preserve"> </w:t>
      </w:r>
      <w:r w:rsidR="00D279E8" w:rsidRPr="007358B0">
        <w:rPr>
          <w:rFonts w:ascii="Eina 03" w:hAnsi="Eina 03"/>
          <w:szCs w:val="22"/>
        </w:rPr>
        <w:t>Mett</w:t>
      </w:r>
      <w:r w:rsidRPr="007358B0">
        <w:rPr>
          <w:rFonts w:ascii="Eina 03" w:hAnsi="Eina 03"/>
          <w:szCs w:val="22"/>
        </w:rPr>
        <w:t xml:space="preserve"> er voor in dat </w:t>
      </w:r>
      <w:r w:rsidR="00D679E1" w:rsidRPr="007358B0">
        <w:rPr>
          <w:rFonts w:ascii="Eina 03" w:hAnsi="Eina 03"/>
          <w:szCs w:val="22"/>
        </w:rPr>
        <w:t xml:space="preserve">de betreffende </w:t>
      </w:r>
      <w:r w:rsidR="005E7211" w:rsidRPr="007358B0">
        <w:rPr>
          <w:rFonts w:ascii="Eina 03" w:hAnsi="Eina 03"/>
          <w:szCs w:val="22"/>
        </w:rPr>
        <w:t>Sub-Verwerker</w:t>
      </w:r>
      <w:r w:rsidR="00D679E1" w:rsidRPr="007358B0">
        <w:rPr>
          <w:rFonts w:ascii="Eina 03" w:hAnsi="Eina 03"/>
          <w:szCs w:val="22"/>
        </w:rPr>
        <w:t xml:space="preserve"> ook de schriftelijke instructies van </w:t>
      </w:r>
      <w:r w:rsidR="00B750E2" w:rsidRPr="007358B0">
        <w:rPr>
          <w:rFonts w:ascii="Eina 03" w:hAnsi="Eina 03"/>
          <w:szCs w:val="22"/>
        </w:rPr>
        <w:t>Opdrachtgever</w:t>
      </w:r>
      <w:r w:rsidR="00D679E1" w:rsidRPr="007358B0">
        <w:rPr>
          <w:rFonts w:ascii="Eina 03" w:hAnsi="Eina 03"/>
          <w:szCs w:val="22"/>
        </w:rPr>
        <w:t xml:space="preserve"> opvolgt.</w:t>
      </w:r>
    </w:p>
    <w:p w14:paraId="4D3333D3" w14:textId="77777777" w:rsidR="00DB70FB" w:rsidRPr="007358B0" w:rsidRDefault="00DB70FB" w:rsidP="00DB70FB">
      <w:pPr>
        <w:suppressAutoHyphens/>
        <w:spacing w:line="288" w:lineRule="auto"/>
        <w:rPr>
          <w:rFonts w:ascii="Eina 03" w:hAnsi="Eina 03"/>
          <w:szCs w:val="22"/>
        </w:rPr>
      </w:pPr>
    </w:p>
    <w:p w14:paraId="40580F74" w14:textId="77777777" w:rsidR="00DB70FB" w:rsidRPr="007358B0" w:rsidRDefault="00D679E1" w:rsidP="002E4F9B">
      <w:pPr>
        <w:pStyle w:val="artikelkop"/>
        <w:rPr>
          <w:rFonts w:ascii="Eina 03" w:hAnsi="Eina 03"/>
          <w:b w:val="0"/>
          <w:szCs w:val="22"/>
        </w:rPr>
      </w:pPr>
      <w:r w:rsidRPr="007358B0">
        <w:rPr>
          <w:rFonts w:ascii="Eina 03" w:hAnsi="Eina 03"/>
          <w:b w:val="0"/>
          <w:szCs w:val="22"/>
        </w:rPr>
        <w:t>Rechten van betrokkenen</w:t>
      </w:r>
    </w:p>
    <w:p w14:paraId="0D559AE7" w14:textId="77777777" w:rsidR="00DB70FB" w:rsidRPr="007358B0" w:rsidRDefault="00D679E1" w:rsidP="00DB70FB">
      <w:pPr>
        <w:pStyle w:val="Lijstalinea"/>
        <w:numPr>
          <w:ilvl w:val="1"/>
          <w:numId w:val="7"/>
        </w:numPr>
        <w:suppressAutoHyphens/>
        <w:spacing w:line="288" w:lineRule="auto"/>
        <w:rPr>
          <w:rFonts w:ascii="Eina 03" w:hAnsi="Eina 03"/>
          <w:szCs w:val="22"/>
        </w:rPr>
      </w:pPr>
      <w:bookmarkStart w:id="3" w:name="_Ref459118448"/>
      <w:r w:rsidRPr="007358B0">
        <w:rPr>
          <w:rFonts w:ascii="Eina 03" w:hAnsi="Eina 03"/>
          <w:szCs w:val="22"/>
        </w:rPr>
        <w:t xml:space="preserve">De Toepasselijke Privacy Wetgeving geeft de betrokkene bepaalde rechten. De verantwoordelijkheid voor het omgaan met (de uitvoering van) deze rechten rust bij </w:t>
      </w:r>
      <w:r w:rsidR="00B750E2" w:rsidRPr="007358B0">
        <w:rPr>
          <w:rFonts w:ascii="Eina 03" w:hAnsi="Eina 03"/>
          <w:szCs w:val="22"/>
        </w:rPr>
        <w:t>Opdrachtgever</w:t>
      </w:r>
      <w:r w:rsidRPr="007358B0">
        <w:rPr>
          <w:rFonts w:ascii="Eina 03" w:hAnsi="Eina 03"/>
          <w:szCs w:val="22"/>
        </w:rPr>
        <w:t>.</w:t>
      </w:r>
      <w:bookmarkEnd w:id="3"/>
    </w:p>
    <w:p w14:paraId="28244784" w14:textId="0233564D" w:rsidR="00DB70FB" w:rsidRPr="007358B0" w:rsidRDefault="00D279E8"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lastRenderedPageBreak/>
        <w:t>Mett</w:t>
      </w:r>
      <w:r w:rsidR="00D679E1" w:rsidRPr="007358B0">
        <w:rPr>
          <w:rFonts w:ascii="Eina 03" w:hAnsi="Eina 03"/>
          <w:szCs w:val="22"/>
        </w:rPr>
        <w:t xml:space="preserve"> zal, indien </w:t>
      </w:r>
      <w:r w:rsidR="00B750E2" w:rsidRPr="007358B0">
        <w:rPr>
          <w:rFonts w:ascii="Eina 03" w:hAnsi="Eina 03"/>
          <w:szCs w:val="22"/>
        </w:rPr>
        <w:t>Opdrachtgever</w:t>
      </w:r>
      <w:r w:rsidR="00D679E1" w:rsidRPr="007358B0">
        <w:rPr>
          <w:rFonts w:ascii="Eina 03" w:hAnsi="Eina 03"/>
          <w:szCs w:val="22"/>
        </w:rPr>
        <w:t xml:space="preserve"> daar om verzoekt, aan </w:t>
      </w:r>
      <w:r w:rsidR="00B750E2" w:rsidRPr="007358B0">
        <w:rPr>
          <w:rFonts w:ascii="Eina 03" w:hAnsi="Eina 03"/>
          <w:szCs w:val="22"/>
        </w:rPr>
        <w:t>Opdrachtgever</w:t>
      </w:r>
      <w:r w:rsidR="00D679E1" w:rsidRPr="007358B0">
        <w:rPr>
          <w:rFonts w:ascii="Eina 03" w:hAnsi="Eina 03"/>
          <w:szCs w:val="22"/>
        </w:rPr>
        <w:t xml:space="preserve"> alle noodzakelijke medewerking verlenen bij de nakoming van </w:t>
      </w:r>
      <w:r w:rsidR="00B750E2" w:rsidRPr="007358B0">
        <w:rPr>
          <w:rFonts w:ascii="Eina 03" w:hAnsi="Eina 03"/>
          <w:szCs w:val="22"/>
        </w:rPr>
        <w:t>Opdrachtgever</w:t>
      </w:r>
      <w:r w:rsidR="00D679E1" w:rsidRPr="007358B0">
        <w:rPr>
          <w:rFonts w:ascii="Eina 03" w:hAnsi="Eina 03"/>
          <w:szCs w:val="22"/>
        </w:rPr>
        <w:t xml:space="preserve">s verplichtingen op grond van de rechten genoemd </w:t>
      </w:r>
      <w:r w:rsidR="002E4F9B" w:rsidRPr="007358B0">
        <w:rPr>
          <w:rFonts w:ascii="Eina 03" w:hAnsi="Eina 03"/>
          <w:szCs w:val="22"/>
        </w:rPr>
        <w:t xml:space="preserve">in het vorige lid. </w:t>
      </w:r>
    </w:p>
    <w:p w14:paraId="12D86441" w14:textId="77777777" w:rsidR="00DB70FB" w:rsidRPr="007358B0" w:rsidRDefault="00DB70FB" w:rsidP="00DB70FB">
      <w:pPr>
        <w:suppressAutoHyphens/>
        <w:spacing w:line="288" w:lineRule="auto"/>
        <w:rPr>
          <w:rFonts w:ascii="Eina 03" w:hAnsi="Eina 03"/>
          <w:szCs w:val="22"/>
        </w:rPr>
      </w:pPr>
    </w:p>
    <w:p w14:paraId="128AC82A" w14:textId="77777777" w:rsidR="00DB70FB" w:rsidRPr="007358B0" w:rsidRDefault="00D679E1" w:rsidP="002E4F9B">
      <w:pPr>
        <w:pStyle w:val="artikelkop"/>
        <w:rPr>
          <w:rFonts w:ascii="Eina 03" w:hAnsi="Eina 03"/>
          <w:b w:val="0"/>
          <w:szCs w:val="22"/>
        </w:rPr>
      </w:pPr>
      <w:r w:rsidRPr="007358B0">
        <w:rPr>
          <w:rFonts w:ascii="Eina 03" w:hAnsi="Eina 03"/>
          <w:b w:val="0"/>
          <w:szCs w:val="22"/>
        </w:rPr>
        <w:t>Informatie, samenwerking, controle en naleving</w:t>
      </w:r>
    </w:p>
    <w:p w14:paraId="712DAFB9" w14:textId="06827C47" w:rsidR="00DB70FB" w:rsidRPr="007358B0" w:rsidRDefault="00D279E8" w:rsidP="00DB70FB">
      <w:pPr>
        <w:pStyle w:val="Lijstalinea"/>
        <w:numPr>
          <w:ilvl w:val="1"/>
          <w:numId w:val="7"/>
        </w:numPr>
        <w:suppressAutoHyphens/>
        <w:spacing w:line="288" w:lineRule="auto"/>
        <w:rPr>
          <w:rFonts w:ascii="Eina 03" w:hAnsi="Eina 03"/>
          <w:szCs w:val="22"/>
        </w:rPr>
      </w:pPr>
      <w:bookmarkStart w:id="4" w:name="_Ref459118487"/>
      <w:r w:rsidRPr="007358B0">
        <w:rPr>
          <w:rFonts w:ascii="Eina 03" w:hAnsi="Eina 03"/>
          <w:szCs w:val="22"/>
        </w:rPr>
        <w:t>Mett</w:t>
      </w:r>
      <w:r w:rsidR="00544B4B" w:rsidRPr="007358B0">
        <w:rPr>
          <w:rFonts w:ascii="Eina 03" w:hAnsi="Eina 03"/>
          <w:szCs w:val="22"/>
        </w:rPr>
        <w:t xml:space="preserve"> zal aan </w:t>
      </w:r>
      <w:r w:rsidR="00B750E2" w:rsidRPr="007358B0">
        <w:rPr>
          <w:rFonts w:ascii="Eina 03" w:hAnsi="Eina 03"/>
          <w:szCs w:val="22"/>
        </w:rPr>
        <w:t>Opdrachtgever</w:t>
      </w:r>
      <w:r w:rsidR="00544B4B" w:rsidRPr="007358B0">
        <w:rPr>
          <w:rFonts w:ascii="Eina 03" w:hAnsi="Eina 03"/>
          <w:szCs w:val="22"/>
        </w:rPr>
        <w:t xml:space="preserve"> alle informatie verstrekken met betrekking tot enige gedragscode of </w:t>
      </w:r>
      <w:r w:rsidR="00C90049" w:rsidRPr="007358B0">
        <w:rPr>
          <w:rFonts w:ascii="Eina 03" w:hAnsi="Eina 03"/>
          <w:szCs w:val="22"/>
        </w:rPr>
        <w:t>goed</w:t>
      </w:r>
      <w:r w:rsidR="00544B4B" w:rsidRPr="007358B0">
        <w:rPr>
          <w:rFonts w:ascii="Eina 03" w:hAnsi="Eina 03"/>
          <w:szCs w:val="22"/>
        </w:rPr>
        <w:t>ge</w:t>
      </w:r>
      <w:r w:rsidR="00C90049" w:rsidRPr="007358B0">
        <w:rPr>
          <w:rFonts w:ascii="Eina 03" w:hAnsi="Eina 03"/>
          <w:szCs w:val="22"/>
        </w:rPr>
        <w:t>keurd certificeringsmechanisme waar zij aan gebonden is, zoals bedoeld in respect</w:t>
      </w:r>
      <w:r w:rsidR="009D4527" w:rsidRPr="007358B0">
        <w:rPr>
          <w:rFonts w:ascii="Eina 03" w:hAnsi="Eina 03"/>
          <w:szCs w:val="22"/>
        </w:rPr>
        <w:t>ievelijk artikel 40 en artikel 4</w:t>
      </w:r>
      <w:r w:rsidR="00C90049" w:rsidRPr="007358B0">
        <w:rPr>
          <w:rFonts w:ascii="Eina 03" w:hAnsi="Eina 03"/>
          <w:szCs w:val="22"/>
        </w:rPr>
        <w:t>2 van de Privacyverordening.</w:t>
      </w:r>
      <w:bookmarkEnd w:id="4"/>
    </w:p>
    <w:p w14:paraId="00BB3C74" w14:textId="691FCEF4" w:rsidR="00DB70FB" w:rsidRPr="007358B0" w:rsidRDefault="00C90049" w:rsidP="00DB70FB">
      <w:pPr>
        <w:pStyle w:val="Lijstalinea"/>
        <w:numPr>
          <w:ilvl w:val="1"/>
          <w:numId w:val="7"/>
        </w:numPr>
        <w:suppressAutoHyphens/>
        <w:spacing w:line="288" w:lineRule="auto"/>
        <w:rPr>
          <w:rFonts w:ascii="Eina 03" w:hAnsi="Eina 03"/>
          <w:szCs w:val="22"/>
        </w:rPr>
      </w:pPr>
      <w:bookmarkStart w:id="5" w:name="_Ref459118466"/>
      <w:r w:rsidRPr="007358B0">
        <w:rPr>
          <w:rFonts w:ascii="Eina 03" w:hAnsi="Eina 03"/>
          <w:szCs w:val="22"/>
        </w:rPr>
        <w:t xml:space="preserve">Op het eerste daartoe strekkende verzoek zal </w:t>
      </w:r>
      <w:r w:rsidR="00D279E8" w:rsidRPr="007358B0">
        <w:rPr>
          <w:rFonts w:ascii="Eina 03" w:hAnsi="Eina 03"/>
          <w:szCs w:val="22"/>
        </w:rPr>
        <w:t>Mett</w:t>
      </w:r>
      <w:r w:rsidRPr="007358B0">
        <w:rPr>
          <w:rFonts w:ascii="Eina 03" w:hAnsi="Eina 03"/>
          <w:szCs w:val="22"/>
        </w:rPr>
        <w:t xml:space="preserve"> aan </w:t>
      </w:r>
      <w:r w:rsidR="00B750E2" w:rsidRPr="007358B0">
        <w:rPr>
          <w:rFonts w:ascii="Eina 03" w:hAnsi="Eina 03"/>
          <w:szCs w:val="22"/>
        </w:rPr>
        <w:t>Opdrachtgever</w:t>
      </w:r>
      <w:r w:rsidRPr="007358B0">
        <w:rPr>
          <w:rFonts w:ascii="Eina 03" w:hAnsi="Eina 03"/>
          <w:szCs w:val="22"/>
        </w:rPr>
        <w:t xml:space="preserve"> alle relevante informatie verstrekken betreffende de aspecten van de </w:t>
      </w:r>
      <w:r w:rsidR="009D4527" w:rsidRPr="007358B0">
        <w:rPr>
          <w:rFonts w:ascii="Eina 03" w:hAnsi="Eina 03"/>
          <w:szCs w:val="22"/>
        </w:rPr>
        <w:t xml:space="preserve">door hem verrichte </w:t>
      </w:r>
      <w:r w:rsidRPr="007358B0">
        <w:rPr>
          <w:rFonts w:ascii="Eina 03" w:hAnsi="Eina 03"/>
          <w:szCs w:val="22"/>
        </w:rPr>
        <w:t xml:space="preserve">verwerking van persoonsgegevens zodat </w:t>
      </w:r>
      <w:r w:rsidR="00B750E2" w:rsidRPr="007358B0">
        <w:rPr>
          <w:rFonts w:ascii="Eina 03" w:hAnsi="Eina 03"/>
          <w:szCs w:val="22"/>
        </w:rPr>
        <w:t>Opdrachtgever</w:t>
      </w:r>
      <w:r w:rsidR="009D4527" w:rsidRPr="007358B0">
        <w:rPr>
          <w:rFonts w:ascii="Eina 03" w:hAnsi="Eina 03"/>
          <w:szCs w:val="22"/>
        </w:rPr>
        <w:t xml:space="preserve">, mede aan de hand van die informatie, </w:t>
      </w:r>
      <w:r w:rsidRPr="007358B0">
        <w:rPr>
          <w:rFonts w:ascii="Eina 03" w:hAnsi="Eina 03"/>
          <w:szCs w:val="22"/>
        </w:rPr>
        <w:t>aan kan tonen dat zij de Toepasselijke Privacy Wetgeving naleeft.</w:t>
      </w:r>
      <w:bookmarkEnd w:id="5"/>
    </w:p>
    <w:p w14:paraId="2A0AE55D" w14:textId="403C28C1" w:rsidR="00DB70FB" w:rsidRPr="007358B0" w:rsidRDefault="00B750E2" w:rsidP="00DB70FB">
      <w:pPr>
        <w:pStyle w:val="Lijstalinea"/>
        <w:numPr>
          <w:ilvl w:val="1"/>
          <w:numId w:val="7"/>
        </w:numPr>
        <w:suppressAutoHyphens/>
        <w:spacing w:line="288" w:lineRule="auto"/>
        <w:rPr>
          <w:rFonts w:ascii="Eina 03" w:hAnsi="Eina 03"/>
          <w:szCs w:val="22"/>
        </w:rPr>
      </w:pPr>
      <w:bookmarkStart w:id="6" w:name="_Ref459118467"/>
      <w:r w:rsidRPr="007358B0">
        <w:rPr>
          <w:rFonts w:ascii="Eina 03" w:hAnsi="Eina 03"/>
          <w:szCs w:val="22"/>
        </w:rPr>
        <w:t>Opdrachtgever</w:t>
      </w:r>
      <w:r w:rsidR="00C90049" w:rsidRPr="007358B0">
        <w:rPr>
          <w:rFonts w:ascii="Eina 03" w:hAnsi="Eina 03"/>
          <w:szCs w:val="22"/>
        </w:rPr>
        <w:t xml:space="preserve"> is gerechtigd om, middels een betrouwbare derde (gebonden aan geheimhouding), </w:t>
      </w:r>
      <w:r w:rsidR="000E52B1" w:rsidRPr="007358B0">
        <w:rPr>
          <w:rFonts w:ascii="Eina 03" w:hAnsi="Eina 03"/>
          <w:szCs w:val="22"/>
        </w:rPr>
        <w:t xml:space="preserve">te controleren </w:t>
      </w:r>
      <w:r w:rsidR="00C90049" w:rsidRPr="007358B0">
        <w:rPr>
          <w:rFonts w:ascii="Eina 03" w:hAnsi="Eina 03"/>
          <w:szCs w:val="22"/>
        </w:rPr>
        <w:t xml:space="preserve">in hoeverre </w:t>
      </w:r>
      <w:r w:rsidR="00D279E8" w:rsidRPr="007358B0">
        <w:rPr>
          <w:rFonts w:ascii="Eina 03" w:hAnsi="Eina 03"/>
          <w:szCs w:val="22"/>
        </w:rPr>
        <w:t>Mett</w:t>
      </w:r>
      <w:r w:rsidR="00C90049" w:rsidRPr="007358B0">
        <w:rPr>
          <w:rFonts w:ascii="Eina 03" w:hAnsi="Eina 03"/>
          <w:szCs w:val="22"/>
        </w:rPr>
        <w:t xml:space="preserve"> de verplichtingen uit deze verwerkingsovereenkomst naleeft.</w:t>
      </w:r>
      <w:r w:rsidR="000E52B1" w:rsidRPr="007358B0">
        <w:rPr>
          <w:rFonts w:ascii="Eina 03" w:hAnsi="Eina 03"/>
          <w:szCs w:val="22"/>
        </w:rPr>
        <w:t xml:space="preserve"> </w:t>
      </w:r>
      <w:r w:rsidR="00D279E8" w:rsidRPr="007358B0">
        <w:rPr>
          <w:rFonts w:ascii="Eina 03" w:hAnsi="Eina 03"/>
          <w:szCs w:val="22"/>
        </w:rPr>
        <w:t>Mett</w:t>
      </w:r>
      <w:r w:rsidR="000E52B1" w:rsidRPr="007358B0">
        <w:rPr>
          <w:rFonts w:ascii="Eina 03" w:hAnsi="Eina 03"/>
          <w:szCs w:val="22"/>
        </w:rPr>
        <w:t xml:space="preserve"> zal aan een dergelijke controle kosteloos haar volledige medewerking verlenen</w:t>
      </w:r>
      <w:bookmarkEnd w:id="6"/>
      <w:r w:rsidR="001254CD" w:rsidRPr="007358B0">
        <w:rPr>
          <w:rFonts w:ascii="Eina 03" w:hAnsi="Eina 03"/>
          <w:szCs w:val="22"/>
        </w:rPr>
        <w:t>.</w:t>
      </w:r>
    </w:p>
    <w:p w14:paraId="7F0DF59A" w14:textId="0F597374" w:rsidR="00DB70FB" w:rsidRPr="007358B0" w:rsidRDefault="002E4F9B" w:rsidP="00DB70F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 leden 2 en 3 </w:t>
      </w:r>
      <w:r w:rsidR="000E52B1" w:rsidRPr="007358B0">
        <w:rPr>
          <w:rFonts w:ascii="Eina 03" w:hAnsi="Eina 03"/>
          <w:szCs w:val="22"/>
        </w:rPr>
        <w:t xml:space="preserve">zijn niet van toepassing </w:t>
      </w:r>
      <w:r w:rsidR="005E7211" w:rsidRPr="007358B0">
        <w:rPr>
          <w:rFonts w:ascii="Eina 03" w:hAnsi="Eina 03"/>
          <w:szCs w:val="22"/>
        </w:rPr>
        <w:t xml:space="preserve">voor zover </w:t>
      </w:r>
      <w:r w:rsidR="000E52B1" w:rsidRPr="007358B0">
        <w:rPr>
          <w:rFonts w:ascii="Eina 03" w:hAnsi="Eina 03"/>
          <w:szCs w:val="22"/>
        </w:rPr>
        <w:t xml:space="preserve">een </w:t>
      </w:r>
      <w:r w:rsidR="005E7211" w:rsidRPr="007358B0">
        <w:rPr>
          <w:rFonts w:ascii="Eina 03" w:hAnsi="Eina 03"/>
          <w:szCs w:val="22"/>
        </w:rPr>
        <w:t xml:space="preserve">dergelijk </w:t>
      </w:r>
      <w:r w:rsidR="000E52B1" w:rsidRPr="007358B0">
        <w:rPr>
          <w:rFonts w:ascii="Eina 03" w:hAnsi="Eina 03"/>
          <w:szCs w:val="22"/>
        </w:rPr>
        <w:t>verzoek of instructie:</w:t>
      </w:r>
    </w:p>
    <w:p w14:paraId="559411F6" w14:textId="07951AEA" w:rsidR="00DB70FB" w:rsidRPr="007358B0" w:rsidRDefault="000E52B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een</w:t>
      </w:r>
      <w:proofErr w:type="gramEnd"/>
      <w:r w:rsidRPr="007358B0">
        <w:rPr>
          <w:rFonts w:ascii="Eina 03" w:hAnsi="Eina 03"/>
          <w:szCs w:val="22"/>
        </w:rPr>
        <w:t xml:space="preserve"> disproportionele last voor </w:t>
      </w:r>
      <w:r w:rsidR="00D279E8" w:rsidRPr="007358B0">
        <w:rPr>
          <w:rFonts w:ascii="Eina 03" w:hAnsi="Eina 03"/>
          <w:szCs w:val="22"/>
        </w:rPr>
        <w:t>Mett</w:t>
      </w:r>
      <w:r w:rsidRPr="007358B0">
        <w:rPr>
          <w:rFonts w:ascii="Eina 03" w:hAnsi="Eina 03"/>
          <w:szCs w:val="22"/>
        </w:rPr>
        <w:t xml:space="preserve"> met zich mee breng</w:t>
      </w:r>
      <w:r w:rsidR="005E7211" w:rsidRPr="007358B0">
        <w:rPr>
          <w:rFonts w:ascii="Eina 03" w:hAnsi="Eina 03"/>
          <w:szCs w:val="22"/>
        </w:rPr>
        <w:t>t</w:t>
      </w:r>
      <w:r w:rsidRPr="007358B0">
        <w:rPr>
          <w:rFonts w:ascii="Eina 03" w:hAnsi="Eina 03"/>
          <w:szCs w:val="22"/>
        </w:rPr>
        <w:t>;</w:t>
      </w:r>
    </w:p>
    <w:p w14:paraId="2C81F9F0" w14:textId="77777777" w:rsidR="00DB70FB" w:rsidRPr="007358B0" w:rsidRDefault="000E52B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niet</w:t>
      </w:r>
      <w:proofErr w:type="gramEnd"/>
      <w:r w:rsidRPr="007358B0">
        <w:rPr>
          <w:rFonts w:ascii="Eina 03" w:hAnsi="Eina 03"/>
          <w:szCs w:val="22"/>
        </w:rPr>
        <w:t xml:space="preserve"> is gerelateerd aan de verwerking van persoonsgegevens;</w:t>
      </w:r>
    </w:p>
    <w:p w14:paraId="115E316D" w14:textId="7E364744" w:rsidR="00DB70FB" w:rsidRPr="007358B0" w:rsidRDefault="000E52B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zou</w:t>
      </w:r>
      <w:proofErr w:type="gramEnd"/>
      <w:r w:rsidRPr="007358B0">
        <w:rPr>
          <w:rFonts w:ascii="Eina 03" w:hAnsi="Eina 03"/>
          <w:szCs w:val="22"/>
        </w:rPr>
        <w:t xml:space="preserve"> leiden tot het openb</w:t>
      </w:r>
      <w:r w:rsidR="009D4527" w:rsidRPr="007358B0">
        <w:rPr>
          <w:rFonts w:ascii="Eina 03" w:hAnsi="Eina 03"/>
          <w:szCs w:val="22"/>
        </w:rPr>
        <w:t>a</w:t>
      </w:r>
      <w:r w:rsidRPr="007358B0">
        <w:rPr>
          <w:rFonts w:ascii="Eina 03" w:hAnsi="Eina 03"/>
          <w:szCs w:val="22"/>
        </w:rPr>
        <w:t xml:space="preserve">ren van bedrijfsgeheimen van </w:t>
      </w:r>
      <w:r w:rsidR="00D279E8" w:rsidRPr="007358B0">
        <w:rPr>
          <w:rFonts w:ascii="Eina 03" w:hAnsi="Eina 03"/>
          <w:szCs w:val="22"/>
        </w:rPr>
        <w:t>Mett</w:t>
      </w:r>
      <w:r w:rsidRPr="007358B0">
        <w:rPr>
          <w:rFonts w:ascii="Eina 03" w:hAnsi="Eina 03"/>
          <w:szCs w:val="22"/>
        </w:rPr>
        <w:t>;</w:t>
      </w:r>
    </w:p>
    <w:p w14:paraId="659ACFC7" w14:textId="77777777" w:rsidR="00DB70FB" w:rsidRPr="007358B0" w:rsidRDefault="000E52B1" w:rsidP="00DB70F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voor</w:t>
      </w:r>
      <w:proofErr w:type="gramEnd"/>
      <w:r w:rsidRPr="007358B0">
        <w:rPr>
          <w:rFonts w:ascii="Eina 03" w:hAnsi="Eina 03"/>
          <w:szCs w:val="22"/>
        </w:rPr>
        <w:t xml:space="preserve"> </w:t>
      </w:r>
      <w:r w:rsidR="00B750E2" w:rsidRPr="007358B0">
        <w:rPr>
          <w:rFonts w:ascii="Eina 03" w:hAnsi="Eina 03"/>
          <w:szCs w:val="22"/>
        </w:rPr>
        <w:t>Opdrachtgever</w:t>
      </w:r>
      <w:r w:rsidRPr="007358B0">
        <w:rPr>
          <w:rFonts w:ascii="Eina 03" w:hAnsi="Eina 03"/>
          <w:szCs w:val="22"/>
        </w:rPr>
        <w:t xml:space="preserve"> niet zou leiden tot extra informatie bovenop de informatie die haar al is verstrekt in het kader van </w:t>
      </w:r>
      <w:r w:rsidR="002E4F9B" w:rsidRPr="007358B0">
        <w:rPr>
          <w:rFonts w:ascii="Eina 03" w:hAnsi="Eina 03"/>
          <w:szCs w:val="22"/>
        </w:rPr>
        <w:t>lid 1</w:t>
      </w:r>
      <w:r w:rsidRPr="007358B0">
        <w:rPr>
          <w:rFonts w:ascii="Eina 03" w:hAnsi="Eina 03"/>
          <w:szCs w:val="22"/>
        </w:rPr>
        <w:t>;</w:t>
      </w:r>
    </w:p>
    <w:p w14:paraId="7F21F36F" w14:textId="77777777" w:rsidR="002E4F9B" w:rsidRPr="007358B0" w:rsidRDefault="000E52B1" w:rsidP="002E4F9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in</w:t>
      </w:r>
      <w:proofErr w:type="gramEnd"/>
      <w:r w:rsidRPr="007358B0">
        <w:rPr>
          <w:rFonts w:ascii="Eina 03" w:hAnsi="Eina 03"/>
          <w:szCs w:val="22"/>
        </w:rPr>
        <w:t xml:space="preserve"> strijd zou zijn met </w:t>
      </w:r>
      <w:r w:rsidR="009D4527" w:rsidRPr="007358B0">
        <w:rPr>
          <w:rFonts w:ascii="Eina 03" w:hAnsi="Eina 03"/>
          <w:szCs w:val="22"/>
        </w:rPr>
        <w:t>wetgeving</w:t>
      </w:r>
      <w:r w:rsidRPr="007358B0">
        <w:rPr>
          <w:rFonts w:ascii="Eina 03" w:hAnsi="Eina 03"/>
          <w:szCs w:val="22"/>
        </w:rPr>
        <w:t>.</w:t>
      </w:r>
    </w:p>
    <w:p w14:paraId="5484E9FA" w14:textId="0358E7C1" w:rsidR="002E4F9B" w:rsidRPr="007358B0" w:rsidRDefault="000E52B1"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Indien een van de uitzonderingen </w:t>
      </w:r>
      <w:r w:rsidR="002E4F9B" w:rsidRPr="007358B0">
        <w:rPr>
          <w:rFonts w:ascii="Eina 03" w:hAnsi="Eina 03"/>
          <w:szCs w:val="22"/>
        </w:rPr>
        <w:t xml:space="preserve">uit het vorige lid </w:t>
      </w:r>
      <w:r w:rsidRPr="007358B0">
        <w:rPr>
          <w:rFonts w:ascii="Eina 03" w:hAnsi="Eina 03"/>
          <w:szCs w:val="22"/>
        </w:rPr>
        <w:t xml:space="preserve">zich voordoet zal </w:t>
      </w:r>
      <w:r w:rsidR="00D279E8" w:rsidRPr="007358B0">
        <w:rPr>
          <w:rFonts w:ascii="Eina 03" w:hAnsi="Eina 03"/>
          <w:szCs w:val="22"/>
        </w:rPr>
        <w:t>Mett</w:t>
      </w:r>
      <w:r w:rsidRPr="007358B0">
        <w:rPr>
          <w:rFonts w:ascii="Eina 03" w:hAnsi="Eina 03"/>
          <w:szCs w:val="22"/>
        </w:rPr>
        <w:t xml:space="preserve"> daar </w:t>
      </w:r>
      <w:r w:rsidR="00B750E2" w:rsidRPr="007358B0">
        <w:rPr>
          <w:rFonts w:ascii="Eina 03" w:hAnsi="Eina 03"/>
          <w:szCs w:val="22"/>
        </w:rPr>
        <w:t>Opdrachtgever</w:t>
      </w:r>
      <w:r w:rsidRPr="007358B0">
        <w:rPr>
          <w:rFonts w:ascii="Eina 03" w:hAnsi="Eina 03"/>
          <w:szCs w:val="22"/>
        </w:rPr>
        <w:t xml:space="preserve"> onmiddellijk over informeren.</w:t>
      </w:r>
    </w:p>
    <w:p w14:paraId="0A10F104" w14:textId="77777777" w:rsidR="002E4F9B" w:rsidRPr="007358B0" w:rsidRDefault="002E4F9B" w:rsidP="002E4F9B">
      <w:pPr>
        <w:suppressAutoHyphens/>
        <w:spacing w:line="288" w:lineRule="auto"/>
        <w:rPr>
          <w:rFonts w:ascii="Eina 03" w:hAnsi="Eina 03"/>
          <w:szCs w:val="22"/>
        </w:rPr>
      </w:pPr>
    </w:p>
    <w:p w14:paraId="46FAEE16" w14:textId="77777777" w:rsidR="002E4F9B" w:rsidRPr="007358B0" w:rsidRDefault="000E52B1" w:rsidP="002E4F9B">
      <w:pPr>
        <w:pStyle w:val="artikelkop"/>
        <w:rPr>
          <w:rFonts w:ascii="Eina 03" w:hAnsi="Eina 03"/>
          <w:b w:val="0"/>
          <w:szCs w:val="22"/>
        </w:rPr>
      </w:pPr>
      <w:r w:rsidRPr="007358B0">
        <w:rPr>
          <w:rFonts w:ascii="Eina 03" w:hAnsi="Eina 03"/>
          <w:b w:val="0"/>
          <w:szCs w:val="22"/>
        </w:rPr>
        <w:t>Kosten</w:t>
      </w:r>
    </w:p>
    <w:p w14:paraId="238C8E59" w14:textId="77777777" w:rsidR="002E4F9B" w:rsidRPr="007358B0" w:rsidRDefault="000E52B1"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 kosten voor de verwerking van gegevens die inherent zijn aan de normale </w:t>
      </w:r>
      <w:r w:rsidR="00A31C1A" w:rsidRPr="007358B0">
        <w:rPr>
          <w:rFonts w:ascii="Eina 03" w:hAnsi="Eina 03"/>
          <w:szCs w:val="22"/>
        </w:rPr>
        <w:t>uitvoering</w:t>
      </w:r>
      <w:r w:rsidRPr="007358B0">
        <w:rPr>
          <w:rFonts w:ascii="Eina 03" w:hAnsi="Eina 03"/>
          <w:szCs w:val="22"/>
        </w:rPr>
        <w:t xml:space="preserve"> van de Diensten, worden geacht </w:t>
      </w:r>
      <w:r w:rsidR="00A31C1A" w:rsidRPr="007358B0">
        <w:rPr>
          <w:rFonts w:ascii="Eina 03" w:hAnsi="Eina 03"/>
          <w:szCs w:val="22"/>
        </w:rPr>
        <w:t xml:space="preserve">besloten te liggen </w:t>
      </w:r>
      <w:r w:rsidRPr="007358B0">
        <w:rPr>
          <w:rFonts w:ascii="Eina 03" w:hAnsi="Eina 03"/>
          <w:szCs w:val="22"/>
        </w:rPr>
        <w:t xml:space="preserve">in de </w:t>
      </w:r>
      <w:r w:rsidR="00FF1D6A" w:rsidRPr="007358B0">
        <w:rPr>
          <w:rFonts w:ascii="Eina 03" w:hAnsi="Eina 03"/>
          <w:szCs w:val="22"/>
        </w:rPr>
        <w:t>in de Dienstverleningsovereenkomst</w:t>
      </w:r>
      <w:r w:rsidR="00A31C1A" w:rsidRPr="007358B0">
        <w:rPr>
          <w:rFonts w:ascii="Eina 03" w:hAnsi="Eina 03"/>
          <w:szCs w:val="22"/>
        </w:rPr>
        <w:t>(en)</w:t>
      </w:r>
      <w:r w:rsidR="00FF1D6A" w:rsidRPr="007358B0">
        <w:rPr>
          <w:rFonts w:ascii="Eina 03" w:hAnsi="Eina 03"/>
          <w:szCs w:val="22"/>
        </w:rPr>
        <w:t xml:space="preserve"> gespe</w:t>
      </w:r>
      <w:r w:rsidR="00A31C1A" w:rsidRPr="007358B0">
        <w:rPr>
          <w:rFonts w:ascii="Eina 03" w:hAnsi="Eina 03"/>
          <w:szCs w:val="22"/>
        </w:rPr>
        <w:t xml:space="preserve">cificeerde (reeds verschuldigde) </w:t>
      </w:r>
      <w:r w:rsidR="00FF1D6A" w:rsidRPr="007358B0">
        <w:rPr>
          <w:rFonts w:ascii="Eina 03" w:hAnsi="Eina 03"/>
          <w:szCs w:val="22"/>
        </w:rPr>
        <w:t>vergoeding</w:t>
      </w:r>
      <w:r w:rsidR="00A31C1A" w:rsidRPr="007358B0">
        <w:rPr>
          <w:rFonts w:ascii="Eina 03" w:hAnsi="Eina 03"/>
          <w:szCs w:val="22"/>
        </w:rPr>
        <w:t>(en)</w:t>
      </w:r>
      <w:r w:rsidR="00FF1D6A" w:rsidRPr="007358B0">
        <w:rPr>
          <w:rFonts w:ascii="Eina 03" w:hAnsi="Eina 03"/>
          <w:szCs w:val="22"/>
        </w:rPr>
        <w:t xml:space="preserve"> </w:t>
      </w:r>
      <w:r w:rsidRPr="007358B0">
        <w:rPr>
          <w:rFonts w:ascii="Eina 03" w:hAnsi="Eina 03"/>
          <w:szCs w:val="22"/>
        </w:rPr>
        <w:t>voor de Diensten.</w:t>
      </w:r>
    </w:p>
    <w:p w14:paraId="623DA354" w14:textId="34516043" w:rsidR="002E4F9B" w:rsidRPr="007358B0" w:rsidRDefault="00A2220A"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Enige ondersteuning of enige andere aanvullende dienstverlening die </w:t>
      </w:r>
      <w:r w:rsidR="00D279E8" w:rsidRPr="007358B0">
        <w:rPr>
          <w:rFonts w:ascii="Eina 03" w:hAnsi="Eina 03"/>
          <w:szCs w:val="22"/>
        </w:rPr>
        <w:t>Mett</w:t>
      </w:r>
      <w:r w:rsidR="005E7211" w:rsidRPr="007358B0">
        <w:rPr>
          <w:rFonts w:ascii="Eina 03" w:hAnsi="Eina 03"/>
          <w:szCs w:val="22"/>
        </w:rPr>
        <w:t xml:space="preserve"> op grond van deze verwerkingsovereenkomst dient te verlenen (bijv. op grond van artikel </w:t>
      </w:r>
      <w:r w:rsidR="002E4F9B" w:rsidRPr="007358B0">
        <w:rPr>
          <w:rFonts w:ascii="Eina 03" w:hAnsi="Eina 03"/>
          <w:szCs w:val="22"/>
        </w:rPr>
        <w:fldChar w:fldCharType="begin"/>
      </w:r>
      <w:r w:rsidR="002E4F9B" w:rsidRPr="007358B0">
        <w:rPr>
          <w:rFonts w:ascii="Eina 03" w:hAnsi="Eina 03"/>
          <w:szCs w:val="22"/>
        </w:rPr>
        <w:instrText xml:space="preserve"> REF _Ref459118526 \r \h </w:instrText>
      </w:r>
      <w:r w:rsidR="00852A0B" w:rsidRPr="007358B0">
        <w:rPr>
          <w:rFonts w:ascii="Eina 03" w:hAnsi="Eina 03"/>
          <w:szCs w:val="22"/>
        </w:rPr>
        <w:instrText xml:space="preserve"> \* MERGEFORMAT </w:instrText>
      </w:r>
      <w:r w:rsidR="002E4F9B" w:rsidRPr="007358B0">
        <w:rPr>
          <w:rFonts w:ascii="Eina 03" w:hAnsi="Eina 03"/>
          <w:szCs w:val="22"/>
        </w:rPr>
      </w:r>
      <w:r w:rsidR="002E4F9B" w:rsidRPr="007358B0">
        <w:rPr>
          <w:rFonts w:ascii="Eina 03" w:hAnsi="Eina 03"/>
          <w:szCs w:val="22"/>
        </w:rPr>
        <w:fldChar w:fldCharType="separate"/>
      </w:r>
      <w:r w:rsidR="00BC6CF5" w:rsidRPr="007358B0">
        <w:rPr>
          <w:rFonts w:ascii="Eina 03" w:hAnsi="Eina 03"/>
          <w:szCs w:val="22"/>
        </w:rPr>
        <w:t>6.4</w:t>
      </w:r>
      <w:r w:rsidR="002E4F9B" w:rsidRPr="007358B0">
        <w:rPr>
          <w:rFonts w:ascii="Eina 03" w:hAnsi="Eina 03"/>
          <w:szCs w:val="22"/>
        </w:rPr>
        <w:fldChar w:fldCharType="end"/>
      </w:r>
      <w:r w:rsidR="002E4F9B" w:rsidRPr="007358B0">
        <w:rPr>
          <w:rFonts w:ascii="Eina 03" w:hAnsi="Eina 03"/>
          <w:szCs w:val="22"/>
        </w:rPr>
        <w:t>)</w:t>
      </w:r>
      <w:r w:rsidR="005E7211" w:rsidRPr="007358B0">
        <w:rPr>
          <w:rFonts w:ascii="Eina 03" w:hAnsi="Eina 03"/>
          <w:szCs w:val="22"/>
        </w:rPr>
        <w:t xml:space="preserve">, of die </w:t>
      </w:r>
      <w:r w:rsidRPr="007358B0">
        <w:rPr>
          <w:rFonts w:ascii="Eina 03" w:hAnsi="Eina 03"/>
          <w:szCs w:val="22"/>
        </w:rPr>
        <w:t xml:space="preserve">wordt verzocht door </w:t>
      </w:r>
      <w:r w:rsidR="00B750E2" w:rsidRPr="007358B0">
        <w:rPr>
          <w:rFonts w:ascii="Eina 03" w:hAnsi="Eina 03"/>
          <w:szCs w:val="22"/>
        </w:rPr>
        <w:t>Opdrachtgever</w:t>
      </w:r>
      <w:r w:rsidRPr="007358B0">
        <w:rPr>
          <w:rFonts w:ascii="Eina 03" w:hAnsi="Eina 03"/>
          <w:szCs w:val="22"/>
        </w:rPr>
        <w:t xml:space="preserve">, inclusief alle verzoeken </w:t>
      </w:r>
      <w:r w:rsidRPr="007358B0">
        <w:rPr>
          <w:rFonts w:ascii="Eina 03" w:hAnsi="Eina 03"/>
          <w:szCs w:val="22"/>
        </w:rPr>
        <w:lastRenderedPageBreak/>
        <w:t xml:space="preserve">tot aanvullende informatie, zullen in rekening worden gebracht bij </w:t>
      </w:r>
      <w:r w:rsidR="00B750E2" w:rsidRPr="007358B0">
        <w:rPr>
          <w:rFonts w:ascii="Eina 03" w:hAnsi="Eina 03"/>
          <w:szCs w:val="22"/>
        </w:rPr>
        <w:t>Opdrachtgever</w:t>
      </w:r>
      <w:r w:rsidRPr="007358B0">
        <w:rPr>
          <w:rFonts w:ascii="Eina 03" w:hAnsi="Eina 03"/>
          <w:szCs w:val="22"/>
        </w:rPr>
        <w:t xml:space="preserve"> </w:t>
      </w:r>
      <w:r w:rsidR="009D4527" w:rsidRPr="007358B0">
        <w:rPr>
          <w:rFonts w:ascii="Eina 03" w:hAnsi="Eina 03"/>
          <w:szCs w:val="22"/>
        </w:rPr>
        <w:t xml:space="preserve">overeenkomstig de </w:t>
      </w:r>
      <w:r w:rsidR="00D279E8" w:rsidRPr="007358B0">
        <w:rPr>
          <w:rFonts w:ascii="Eina 03" w:hAnsi="Eina 03"/>
          <w:szCs w:val="22"/>
        </w:rPr>
        <w:t>reguliere uur</w:t>
      </w:r>
      <w:r w:rsidR="009D4527" w:rsidRPr="007358B0">
        <w:rPr>
          <w:rFonts w:ascii="Eina 03" w:hAnsi="Eina 03"/>
          <w:szCs w:val="22"/>
        </w:rPr>
        <w:t>tarieven</w:t>
      </w:r>
      <w:r w:rsidR="00D279E8" w:rsidRPr="007358B0">
        <w:rPr>
          <w:rFonts w:ascii="Eina 03" w:hAnsi="Eina 03"/>
          <w:szCs w:val="22"/>
        </w:rPr>
        <w:t xml:space="preserve"> van Mett</w:t>
      </w:r>
      <w:r w:rsidR="009D4527" w:rsidRPr="007358B0">
        <w:rPr>
          <w:rFonts w:ascii="Eina 03" w:hAnsi="Eina 03"/>
          <w:szCs w:val="22"/>
        </w:rPr>
        <w:t xml:space="preserve">. </w:t>
      </w:r>
    </w:p>
    <w:p w14:paraId="71AFB3CA" w14:textId="45B6D390" w:rsidR="002E4F9B" w:rsidRPr="007358B0" w:rsidRDefault="00A2220A"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 voorgaande bepaling is niet van toepassing </w:t>
      </w:r>
      <w:r w:rsidR="005E7211" w:rsidRPr="007358B0">
        <w:rPr>
          <w:rFonts w:ascii="Eina 03" w:hAnsi="Eina 03"/>
          <w:szCs w:val="22"/>
        </w:rPr>
        <w:t xml:space="preserve">indien </w:t>
      </w:r>
      <w:r w:rsidRPr="007358B0">
        <w:rPr>
          <w:rFonts w:ascii="Eina 03" w:hAnsi="Eina 03"/>
          <w:szCs w:val="22"/>
        </w:rPr>
        <w:t xml:space="preserve">de </w:t>
      </w:r>
      <w:r w:rsidR="005E7211" w:rsidRPr="007358B0">
        <w:rPr>
          <w:rFonts w:ascii="Eina 03" w:hAnsi="Eina 03"/>
          <w:szCs w:val="22"/>
        </w:rPr>
        <w:t xml:space="preserve">werkzaamheden verband houden met een tekortkoming van </w:t>
      </w:r>
      <w:r w:rsidR="00D279E8" w:rsidRPr="007358B0">
        <w:rPr>
          <w:rFonts w:ascii="Eina 03" w:hAnsi="Eina 03"/>
          <w:szCs w:val="22"/>
        </w:rPr>
        <w:t>Mett</w:t>
      </w:r>
      <w:r w:rsidRPr="007358B0">
        <w:rPr>
          <w:rFonts w:ascii="Eina 03" w:hAnsi="Eina 03"/>
          <w:szCs w:val="22"/>
        </w:rPr>
        <w:t xml:space="preserve"> onder deze overeenkomst.</w:t>
      </w:r>
      <w:r w:rsidR="005E7211" w:rsidRPr="007358B0">
        <w:rPr>
          <w:rFonts w:ascii="Eina 03" w:hAnsi="Eina 03"/>
          <w:szCs w:val="22"/>
        </w:rPr>
        <w:t xml:space="preserve"> </w:t>
      </w:r>
      <w:r w:rsidR="00FF1D6A" w:rsidRPr="007358B0">
        <w:rPr>
          <w:rFonts w:ascii="Eina 03" w:hAnsi="Eina 03"/>
          <w:szCs w:val="22"/>
        </w:rPr>
        <w:t xml:space="preserve">De werkzaamheden zullen in dat geval </w:t>
      </w:r>
      <w:r w:rsidR="009D4527" w:rsidRPr="007358B0">
        <w:rPr>
          <w:rFonts w:ascii="Eina 03" w:hAnsi="Eina 03"/>
          <w:szCs w:val="22"/>
        </w:rPr>
        <w:t>kosteloos worden verricht (onverminderd het recht van Opdrachtgever de daadwerkelijk gel</w:t>
      </w:r>
      <w:r w:rsidR="00D279FC" w:rsidRPr="007358B0">
        <w:rPr>
          <w:rFonts w:ascii="Eina 03" w:hAnsi="Eina 03"/>
          <w:szCs w:val="22"/>
        </w:rPr>
        <w:t>e</w:t>
      </w:r>
      <w:r w:rsidR="009D4527" w:rsidRPr="007358B0">
        <w:rPr>
          <w:rFonts w:ascii="Eina 03" w:hAnsi="Eina 03"/>
          <w:szCs w:val="22"/>
        </w:rPr>
        <w:t xml:space="preserve">den schade op </w:t>
      </w:r>
      <w:r w:rsidR="00D279E8" w:rsidRPr="007358B0">
        <w:rPr>
          <w:rFonts w:ascii="Eina 03" w:hAnsi="Eina 03"/>
          <w:szCs w:val="22"/>
        </w:rPr>
        <w:t>Mett</w:t>
      </w:r>
      <w:r w:rsidR="009D4527" w:rsidRPr="007358B0">
        <w:rPr>
          <w:rFonts w:ascii="Eina 03" w:hAnsi="Eina 03"/>
          <w:szCs w:val="22"/>
        </w:rPr>
        <w:t xml:space="preserve"> te verhalen). </w:t>
      </w:r>
      <w:r w:rsidR="005E7211" w:rsidRPr="007358B0">
        <w:rPr>
          <w:rFonts w:ascii="Eina 03" w:hAnsi="Eina 03"/>
          <w:szCs w:val="22"/>
        </w:rPr>
        <w:t xml:space="preserve">De bewijslast dat de betreffende tekortkoming niet toerekenbaar is ligt bij </w:t>
      </w:r>
      <w:r w:rsidR="00D279E8" w:rsidRPr="007358B0">
        <w:rPr>
          <w:rFonts w:ascii="Eina 03" w:hAnsi="Eina 03"/>
          <w:szCs w:val="22"/>
        </w:rPr>
        <w:t>Mett</w:t>
      </w:r>
      <w:r w:rsidR="005E7211" w:rsidRPr="007358B0">
        <w:rPr>
          <w:rFonts w:ascii="Eina 03" w:hAnsi="Eina 03"/>
          <w:szCs w:val="22"/>
        </w:rPr>
        <w:t xml:space="preserve">. </w:t>
      </w:r>
    </w:p>
    <w:p w14:paraId="7C914A42" w14:textId="77777777" w:rsidR="002E4F9B" w:rsidRPr="007358B0" w:rsidRDefault="002E4F9B" w:rsidP="002E4F9B">
      <w:pPr>
        <w:suppressAutoHyphens/>
        <w:spacing w:line="288" w:lineRule="auto"/>
        <w:rPr>
          <w:rFonts w:ascii="Eina 03" w:hAnsi="Eina 03"/>
          <w:szCs w:val="22"/>
        </w:rPr>
      </w:pPr>
    </w:p>
    <w:p w14:paraId="6CDACC2C" w14:textId="77777777" w:rsidR="002E4F9B" w:rsidRPr="007358B0" w:rsidRDefault="00A2220A" w:rsidP="002E4F9B">
      <w:pPr>
        <w:pStyle w:val="artikelkop"/>
        <w:rPr>
          <w:rFonts w:ascii="Eina 03" w:hAnsi="Eina 03"/>
          <w:b w:val="0"/>
          <w:szCs w:val="22"/>
        </w:rPr>
      </w:pPr>
      <w:r w:rsidRPr="007358B0">
        <w:rPr>
          <w:rFonts w:ascii="Eina 03" w:hAnsi="Eina 03"/>
          <w:b w:val="0"/>
          <w:szCs w:val="22"/>
        </w:rPr>
        <w:t>Aansprakelijkhei</w:t>
      </w:r>
      <w:r w:rsidR="002E4F9B" w:rsidRPr="007358B0">
        <w:rPr>
          <w:rFonts w:ascii="Eina 03" w:hAnsi="Eina 03"/>
          <w:b w:val="0"/>
          <w:szCs w:val="22"/>
        </w:rPr>
        <w:t>d</w:t>
      </w:r>
    </w:p>
    <w:p w14:paraId="20D79A1D" w14:textId="6EE9CBDB" w:rsidR="00E811A4" w:rsidRPr="007358B0" w:rsidRDefault="00A2220A"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Enige beperking van de aansprakelijkheid in de </w:t>
      </w:r>
      <w:r w:rsidR="00636ABB" w:rsidRPr="007358B0">
        <w:rPr>
          <w:rFonts w:ascii="Eina 03" w:hAnsi="Eina 03"/>
          <w:szCs w:val="22"/>
        </w:rPr>
        <w:t>Dienstverleningsovereenkomst</w:t>
      </w:r>
      <w:r w:rsidRPr="007358B0">
        <w:rPr>
          <w:rFonts w:ascii="Eina 03" w:hAnsi="Eina 03"/>
          <w:szCs w:val="22"/>
        </w:rPr>
        <w:t>(en) is mutatis mutandis ook van toepassing op deze verwerkingsovereenkomst</w:t>
      </w:r>
      <w:r w:rsidR="00E811A4" w:rsidRPr="007358B0">
        <w:rPr>
          <w:rFonts w:ascii="Eina 03" w:hAnsi="Eina 03"/>
          <w:szCs w:val="22"/>
        </w:rPr>
        <w:t xml:space="preserve">. </w:t>
      </w:r>
    </w:p>
    <w:p w14:paraId="5753647B" w14:textId="572FF38C" w:rsidR="009D4527" w:rsidRPr="007358B0" w:rsidRDefault="009D4527"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Indien er als gevolg van een toerekenbare tekortkoming van </w:t>
      </w:r>
      <w:r w:rsidR="00D279E8" w:rsidRPr="007358B0">
        <w:rPr>
          <w:rFonts w:ascii="Eina 03" w:hAnsi="Eina 03"/>
          <w:szCs w:val="22"/>
        </w:rPr>
        <w:t>Mett</w:t>
      </w:r>
      <w:r w:rsidRPr="007358B0">
        <w:rPr>
          <w:rFonts w:ascii="Eina 03" w:hAnsi="Eina 03"/>
          <w:szCs w:val="22"/>
        </w:rPr>
        <w:t xml:space="preserve">, of een aan </w:t>
      </w:r>
      <w:r w:rsidR="00D279E8" w:rsidRPr="007358B0">
        <w:rPr>
          <w:rFonts w:ascii="Eina 03" w:hAnsi="Eina 03"/>
          <w:szCs w:val="22"/>
        </w:rPr>
        <w:t>Mett</w:t>
      </w:r>
      <w:r w:rsidRPr="007358B0">
        <w:rPr>
          <w:rFonts w:ascii="Eina 03" w:hAnsi="Eina 03"/>
          <w:szCs w:val="22"/>
        </w:rPr>
        <w:t xml:space="preserve"> </w:t>
      </w:r>
      <w:r w:rsidR="00C419CC" w:rsidRPr="007358B0">
        <w:rPr>
          <w:rFonts w:ascii="Eina 03" w:hAnsi="Eina 03"/>
          <w:szCs w:val="22"/>
        </w:rPr>
        <w:t>toerekenbaar gedraging</w:t>
      </w:r>
      <w:r w:rsidRPr="007358B0">
        <w:rPr>
          <w:rFonts w:ascii="Eina 03" w:hAnsi="Eina 03"/>
          <w:szCs w:val="22"/>
        </w:rPr>
        <w:t xml:space="preserve"> of nalaten, door een overheidstoezichthouder </w:t>
      </w:r>
      <w:r w:rsidR="00A31C1A" w:rsidRPr="007358B0">
        <w:rPr>
          <w:rFonts w:ascii="Eina 03" w:hAnsi="Eina 03"/>
          <w:szCs w:val="22"/>
        </w:rPr>
        <w:t xml:space="preserve">aan Opdrachtgever </w:t>
      </w:r>
      <w:r w:rsidRPr="007358B0">
        <w:rPr>
          <w:rFonts w:ascii="Eina 03" w:hAnsi="Eina 03"/>
          <w:szCs w:val="22"/>
        </w:rPr>
        <w:t xml:space="preserve">een boete wordt opgelegd, welke boete (deels) rechtstreeks verband houdt met voornoemde tekortkoming, gedragen of nalaten, vrijwaart </w:t>
      </w:r>
      <w:r w:rsidR="00D279E8" w:rsidRPr="007358B0">
        <w:rPr>
          <w:rFonts w:ascii="Eina 03" w:hAnsi="Eina 03"/>
          <w:szCs w:val="22"/>
        </w:rPr>
        <w:t>Mett</w:t>
      </w:r>
      <w:r w:rsidRPr="007358B0">
        <w:rPr>
          <w:rFonts w:ascii="Eina 03" w:hAnsi="Eina 03"/>
          <w:szCs w:val="22"/>
        </w:rPr>
        <w:t xml:space="preserve"> Opdrachtgever voor (dat deel van) die boete. De vrijwaring geldt niet voor zover de boete (mede) verband houdt met gedrag van Opdrachtgever zelf. Op deze vrijwaring zijn geen beperkingen van aansprakelijkheid van toepassing.</w:t>
      </w:r>
    </w:p>
    <w:p w14:paraId="3542A3DE" w14:textId="659F30C0" w:rsidR="009D4527" w:rsidRPr="007358B0" w:rsidRDefault="009D4527"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Iedere beperking van aansprakelijkheid komt voorts te vervallen in geval van opzet of grove schuld aan de zijde van </w:t>
      </w:r>
      <w:r w:rsidR="00D279E8" w:rsidRPr="007358B0">
        <w:rPr>
          <w:rFonts w:ascii="Eina 03" w:hAnsi="Eina 03"/>
          <w:szCs w:val="22"/>
        </w:rPr>
        <w:t>Mett</w:t>
      </w:r>
      <w:r w:rsidRPr="007358B0">
        <w:rPr>
          <w:rFonts w:ascii="Eina 03" w:hAnsi="Eina 03"/>
          <w:szCs w:val="22"/>
        </w:rPr>
        <w:t xml:space="preserve">. </w:t>
      </w:r>
    </w:p>
    <w:p w14:paraId="589545AD" w14:textId="77777777" w:rsidR="002E4F9B" w:rsidRPr="007358B0" w:rsidRDefault="002E4F9B" w:rsidP="002E4F9B">
      <w:pPr>
        <w:suppressAutoHyphens/>
        <w:spacing w:line="288" w:lineRule="auto"/>
        <w:rPr>
          <w:rFonts w:ascii="Eina 03" w:hAnsi="Eina 03"/>
          <w:szCs w:val="22"/>
        </w:rPr>
      </w:pPr>
    </w:p>
    <w:p w14:paraId="719EE95E" w14:textId="77777777" w:rsidR="002E4F9B" w:rsidRPr="007358B0" w:rsidRDefault="00A2220A" w:rsidP="002E4F9B">
      <w:pPr>
        <w:pStyle w:val="artikelkop"/>
        <w:rPr>
          <w:rFonts w:ascii="Eina 03" w:hAnsi="Eina 03"/>
          <w:b w:val="0"/>
          <w:szCs w:val="22"/>
        </w:rPr>
      </w:pPr>
      <w:r w:rsidRPr="007358B0">
        <w:rPr>
          <w:rFonts w:ascii="Eina 03" w:hAnsi="Eina 03"/>
          <w:b w:val="0"/>
          <w:szCs w:val="22"/>
        </w:rPr>
        <w:t>Gevolgen van de Toepasselijke Privacy Wetgeving</w:t>
      </w:r>
    </w:p>
    <w:p w14:paraId="786BAE16" w14:textId="77777777" w:rsidR="002E4F9B" w:rsidRPr="007358B0" w:rsidRDefault="00757875"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 verantwoordelijkheid voor naleving van de Toepasselijke Privacy Wetgeving bij het verwerken van persoonsgegevens in het kader van de </w:t>
      </w:r>
      <w:r w:rsidR="00636ABB" w:rsidRPr="007358B0">
        <w:rPr>
          <w:rFonts w:ascii="Eina 03" w:hAnsi="Eina 03"/>
          <w:szCs w:val="22"/>
        </w:rPr>
        <w:t>Dienstverleningsovereenkomst</w:t>
      </w:r>
      <w:r w:rsidRPr="007358B0">
        <w:rPr>
          <w:rFonts w:ascii="Eina 03" w:hAnsi="Eina 03"/>
          <w:szCs w:val="22"/>
        </w:rPr>
        <w:t xml:space="preserve">(en) ligt bij </w:t>
      </w:r>
      <w:r w:rsidR="00B750E2" w:rsidRPr="007358B0">
        <w:rPr>
          <w:rFonts w:ascii="Eina 03" w:hAnsi="Eina 03"/>
          <w:szCs w:val="22"/>
        </w:rPr>
        <w:t>Opdrachtgever</w:t>
      </w:r>
      <w:r w:rsidRPr="007358B0">
        <w:rPr>
          <w:rFonts w:ascii="Eina 03" w:hAnsi="Eina 03"/>
          <w:szCs w:val="22"/>
        </w:rPr>
        <w:t>.</w:t>
      </w:r>
    </w:p>
    <w:p w14:paraId="56027442" w14:textId="1BDF19FA" w:rsidR="002E4F9B" w:rsidRPr="007358B0" w:rsidRDefault="00D279E8"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757875" w:rsidRPr="007358B0">
        <w:rPr>
          <w:rFonts w:ascii="Eina 03" w:hAnsi="Eina 03"/>
          <w:szCs w:val="22"/>
        </w:rPr>
        <w:t xml:space="preserve"> garandeert dat </w:t>
      </w:r>
      <w:r w:rsidR="00B71144" w:rsidRPr="007358B0">
        <w:rPr>
          <w:rFonts w:ascii="Eina 03" w:hAnsi="Eina 03"/>
          <w:szCs w:val="22"/>
        </w:rPr>
        <w:t xml:space="preserve">de Diensten </w:t>
      </w:r>
      <w:r w:rsidR="00757875" w:rsidRPr="007358B0">
        <w:rPr>
          <w:rFonts w:ascii="Eina 03" w:hAnsi="Eina 03"/>
          <w:szCs w:val="22"/>
        </w:rPr>
        <w:t xml:space="preserve">gebruikt </w:t>
      </w:r>
      <w:r w:rsidR="00B71144" w:rsidRPr="007358B0">
        <w:rPr>
          <w:rFonts w:ascii="Eina 03" w:hAnsi="Eina 03"/>
          <w:szCs w:val="22"/>
        </w:rPr>
        <w:t xml:space="preserve">kunnen </w:t>
      </w:r>
      <w:r w:rsidR="00757875" w:rsidRPr="007358B0">
        <w:rPr>
          <w:rFonts w:ascii="Eina 03" w:hAnsi="Eina 03"/>
          <w:szCs w:val="22"/>
        </w:rPr>
        <w:t xml:space="preserve">worden in overeenstemming met de Toepasselijke Privacy Wetgeving. Deze garantie geldt alleen voor de Toepasselijke Privacy Wetgeving </w:t>
      </w:r>
      <w:r w:rsidR="009F4336" w:rsidRPr="007358B0">
        <w:rPr>
          <w:rFonts w:ascii="Eina 03" w:hAnsi="Eina 03"/>
          <w:szCs w:val="22"/>
        </w:rPr>
        <w:t xml:space="preserve">in de landen die </w:t>
      </w:r>
      <w:r w:rsidR="001254CD" w:rsidRPr="007358B0">
        <w:rPr>
          <w:rFonts w:ascii="Eina 03" w:hAnsi="Eina 03"/>
          <w:szCs w:val="22"/>
        </w:rPr>
        <w:t xml:space="preserve">zijn beschreven </w:t>
      </w:r>
      <w:r w:rsidR="009F4336" w:rsidRPr="007358B0">
        <w:rPr>
          <w:rFonts w:ascii="Eina 03" w:hAnsi="Eina 03"/>
          <w:szCs w:val="22"/>
        </w:rPr>
        <w:t xml:space="preserve">in </w:t>
      </w:r>
      <w:r w:rsidR="00852A0B" w:rsidRPr="007358B0">
        <w:rPr>
          <w:rFonts w:ascii="Eina 03" w:hAnsi="Eina 03"/>
          <w:szCs w:val="22"/>
        </w:rPr>
        <w:fldChar w:fldCharType="begin"/>
      </w:r>
      <w:r w:rsidR="00852A0B" w:rsidRPr="007358B0">
        <w:rPr>
          <w:rFonts w:ascii="Eina 03" w:hAnsi="Eina 03"/>
          <w:szCs w:val="22"/>
        </w:rPr>
        <w:instrText xml:space="preserve"> REF _Ref459119754 \r \h </w:instrText>
      </w:r>
      <w:r w:rsidRPr="007358B0">
        <w:rPr>
          <w:rFonts w:ascii="Eina 03" w:hAnsi="Eina 03"/>
          <w:szCs w:val="22"/>
        </w:rPr>
        <w:instrText xml:space="preserve"> \* MERGEFORMAT </w:instrText>
      </w:r>
      <w:r w:rsidR="00852A0B" w:rsidRPr="007358B0">
        <w:rPr>
          <w:rFonts w:ascii="Eina 03" w:hAnsi="Eina 03"/>
          <w:szCs w:val="22"/>
        </w:rPr>
      </w:r>
      <w:r w:rsidR="00852A0B" w:rsidRPr="007358B0">
        <w:rPr>
          <w:rFonts w:ascii="Eina 03" w:hAnsi="Eina 03"/>
          <w:szCs w:val="22"/>
        </w:rPr>
        <w:fldChar w:fldCharType="separate"/>
      </w:r>
      <w:r w:rsidR="00BC6CF5" w:rsidRPr="007358B0">
        <w:rPr>
          <w:rFonts w:ascii="Eina 03" w:hAnsi="Eina 03"/>
          <w:szCs w:val="22"/>
        </w:rPr>
        <w:t>Bijlage 1</w:t>
      </w:r>
      <w:r w:rsidR="00852A0B" w:rsidRPr="007358B0">
        <w:rPr>
          <w:rFonts w:ascii="Eina 03" w:hAnsi="Eina 03"/>
          <w:szCs w:val="22"/>
        </w:rPr>
        <w:fldChar w:fldCharType="end"/>
      </w:r>
      <w:r w:rsidR="001254CD" w:rsidRPr="007358B0">
        <w:rPr>
          <w:rFonts w:ascii="Eina 03" w:hAnsi="Eina 03"/>
          <w:szCs w:val="22"/>
        </w:rPr>
        <w:t xml:space="preserve">, bij gebreke waarvan het land van vestiging van Opdrachtgever gelezen wordt. </w:t>
      </w:r>
      <w:r w:rsidRPr="007358B0">
        <w:rPr>
          <w:rFonts w:ascii="Eina 03" w:hAnsi="Eina 03"/>
          <w:szCs w:val="22"/>
        </w:rPr>
        <w:t>Mett</w:t>
      </w:r>
      <w:r w:rsidR="00757875" w:rsidRPr="007358B0">
        <w:rPr>
          <w:rFonts w:ascii="Eina 03" w:hAnsi="Eina 03"/>
          <w:szCs w:val="22"/>
        </w:rPr>
        <w:t xml:space="preserve"> heeft geen kennis van andere Aanvullende Nationale Wetgeving</w:t>
      </w:r>
      <w:r w:rsidR="00CF31A6" w:rsidRPr="007358B0">
        <w:rPr>
          <w:rFonts w:ascii="Eina 03" w:hAnsi="Eina 03"/>
          <w:szCs w:val="22"/>
        </w:rPr>
        <w:t>.</w:t>
      </w:r>
      <w:r w:rsidR="00A2220A" w:rsidRPr="007358B0">
        <w:rPr>
          <w:rFonts w:ascii="Eina 03" w:hAnsi="Eina 03"/>
          <w:szCs w:val="22"/>
        </w:rPr>
        <w:t xml:space="preserve"> </w:t>
      </w:r>
    </w:p>
    <w:p w14:paraId="3732E1F7" w14:textId="3029B5E2" w:rsidR="002E4F9B" w:rsidRPr="007358B0" w:rsidRDefault="00B750E2"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Opdrachtgever</w:t>
      </w:r>
      <w:r w:rsidR="00757875" w:rsidRPr="007358B0">
        <w:rPr>
          <w:rFonts w:ascii="Eina 03" w:hAnsi="Eina 03"/>
          <w:szCs w:val="22"/>
        </w:rPr>
        <w:t xml:space="preserve"> moet </w:t>
      </w:r>
      <w:r w:rsidR="00D279E8" w:rsidRPr="007358B0">
        <w:rPr>
          <w:rFonts w:ascii="Eina 03" w:hAnsi="Eina 03"/>
          <w:szCs w:val="22"/>
        </w:rPr>
        <w:t>Mett</w:t>
      </w:r>
      <w:r w:rsidR="00757875" w:rsidRPr="007358B0">
        <w:rPr>
          <w:rFonts w:ascii="Eina 03" w:hAnsi="Eina 03"/>
          <w:szCs w:val="22"/>
        </w:rPr>
        <w:t xml:space="preserve"> informeren over enige Aanvullende Nationale Wetgeving, voor zover van belang voor de uitvoering van de Diensten, indien </w:t>
      </w:r>
      <w:r w:rsidRPr="007358B0">
        <w:rPr>
          <w:rFonts w:ascii="Eina 03" w:hAnsi="Eina 03"/>
          <w:szCs w:val="22"/>
        </w:rPr>
        <w:t>Opdrachtgever</w:t>
      </w:r>
      <w:r w:rsidR="00757875" w:rsidRPr="007358B0">
        <w:rPr>
          <w:rFonts w:ascii="Eina 03" w:hAnsi="Eina 03"/>
          <w:szCs w:val="22"/>
        </w:rPr>
        <w:t xml:space="preserve"> wil dat </w:t>
      </w:r>
      <w:r w:rsidR="00D279E8" w:rsidRPr="007358B0">
        <w:rPr>
          <w:rFonts w:ascii="Eina 03" w:hAnsi="Eina 03"/>
          <w:szCs w:val="22"/>
        </w:rPr>
        <w:t>Mett</w:t>
      </w:r>
      <w:r w:rsidR="00757875" w:rsidRPr="007358B0">
        <w:rPr>
          <w:rFonts w:ascii="Eina 03" w:hAnsi="Eina 03"/>
          <w:szCs w:val="22"/>
        </w:rPr>
        <w:t xml:space="preserve"> ook persoonsgegevens verwerkt met betrekking tot de activiteiten van </w:t>
      </w:r>
      <w:r w:rsidRPr="007358B0">
        <w:rPr>
          <w:rFonts w:ascii="Eina 03" w:hAnsi="Eina 03"/>
          <w:szCs w:val="22"/>
        </w:rPr>
        <w:t>Opdrachtgever</w:t>
      </w:r>
      <w:r w:rsidR="00757875" w:rsidRPr="007358B0">
        <w:rPr>
          <w:rFonts w:ascii="Eina 03" w:hAnsi="Eina 03"/>
          <w:szCs w:val="22"/>
        </w:rPr>
        <w:t xml:space="preserve"> in andere landen van de EU, niet zijnde de </w:t>
      </w:r>
      <w:r w:rsidR="00FF1D6A" w:rsidRPr="007358B0">
        <w:rPr>
          <w:rFonts w:ascii="Eina 03" w:hAnsi="Eina 03"/>
          <w:szCs w:val="22"/>
        </w:rPr>
        <w:t xml:space="preserve">landen vermeld in </w:t>
      </w:r>
      <w:r w:rsidR="00852A0B" w:rsidRPr="007358B0">
        <w:rPr>
          <w:rFonts w:ascii="Eina 03" w:hAnsi="Eina 03"/>
          <w:szCs w:val="22"/>
        </w:rPr>
        <w:fldChar w:fldCharType="begin"/>
      </w:r>
      <w:r w:rsidR="00852A0B" w:rsidRPr="007358B0">
        <w:rPr>
          <w:rFonts w:ascii="Eina 03" w:hAnsi="Eina 03"/>
          <w:szCs w:val="22"/>
        </w:rPr>
        <w:instrText xml:space="preserve"> REF _Ref459119754 \r \h </w:instrText>
      </w:r>
      <w:r w:rsidR="00D279E8" w:rsidRPr="007358B0">
        <w:rPr>
          <w:rFonts w:ascii="Eina 03" w:hAnsi="Eina 03"/>
          <w:szCs w:val="22"/>
        </w:rPr>
        <w:instrText xml:space="preserve"> \* MERGEFORMAT </w:instrText>
      </w:r>
      <w:r w:rsidR="00852A0B" w:rsidRPr="007358B0">
        <w:rPr>
          <w:rFonts w:ascii="Eina 03" w:hAnsi="Eina 03"/>
          <w:szCs w:val="22"/>
        </w:rPr>
      </w:r>
      <w:r w:rsidR="00852A0B" w:rsidRPr="007358B0">
        <w:rPr>
          <w:rFonts w:ascii="Eina 03" w:hAnsi="Eina 03"/>
          <w:szCs w:val="22"/>
        </w:rPr>
        <w:fldChar w:fldCharType="separate"/>
      </w:r>
      <w:r w:rsidR="00BC6CF5" w:rsidRPr="007358B0">
        <w:rPr>
          <w:rFonts w:ascii="Eina 03" w:hAnsi="Eina 03"/>
          <w:szCs w:val="22"/>
        </w:rPr>
        <w:t>Bijlage 1</w:t>
      </w:r>
      <w:r w:rsidR="00852A0B" w:rsidRPr="007358B0">
        <w:rPr>
          <w:rFonts w:ascii="Eina 03" w:hAnsi="Eina 03"/>
          <w:szCs w:val="22"/>
        </w:rPr>
        <w:fldChar w:fldCharType="end"/>
      </w:r>
      <w:r w:rsidR="00757875" w:rsidRPr="007358B0">
        <w:rPr>
          <w:rFonts w:ascii="Eina 03" w:hAnsi="Eina 03"/>
          <w:szCs w:val="22"/>
        </w:rPr>
        <w:t>.</w:t>
      </w:r>
    </w:p>
    <w:p w14:paraId="3613A057" w14:textId="08E97E6F" w:rsidR="002E4F9B" w:rsidRPr="007358B0" w:rsidRDefault="00D279E8"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lastRenderedPageBreak/>
        <w:t>Mett</w:t>
      </w:r>
      <w:r w:rsidR="00757875" w:rsidRPr="007358B0">
        <w:rPr>
          <w:rFonts w:ascii="Eina 03" w:hAnsi="Eina 03"/>
          <w:szCs w:val="22"/>
        </w:rPr>
        <w:t xml:space="preserve"> zal </w:t>
      </w:r>
      <w:r w:rsidR="00B750E2" w:rsidRPr="007358B0">
        <w:rPr>
          <w:rFonts w:ascii="Eina 03" w:hAnsi="Eina 03"/>
          <w:szCs w:val="22"/>
        </w:rPr>
        <w:t>Opdrachtgever</w:t>
      </w:r>
      <w:r w:rsidR="00757875" w:rsidRPr="007358B0">
        <w:rPr>
          <w:rFonts w:ascii="Eina 03" w:hAnsi="Eina 03"/>
          <w:szCs w:val="22"/>
        </w:rPr>
        <w:t xml:space="preserve"> informeren indien zij, op basis van de informatie door </w:t>
      </w:r>
      <w:r w:rsidR="00B750E2" w:rsidRPr="007358B0">
        <w:rPr>
          <w:rFonts w:ascii="Eina 03" w:hAnsi="Eina 03"/>
          <w:szCs w:val="22"/>
        </w:rPr>
        <w:t>Opdrachtgever</w:t>
      </w:r>
      <w:r w:rsidR="00757875" w:rsidRPr="007358B0">
        <w:rPr>
          <w:rFonts w:ascii="Eina 03" w:hAnsi="Eina 03"/>
          <w:szCs w:val="22"/>
        </w:rPr>
        <w:t xml:space="preserve"> verstrekt in overeenstemming met </w:t>
      </w:r>
      <w:r w:rsidR="002E4F9B" w:rsidRPr="007358B0">
        <w:rPr>
          <w:rFonts w:ascii="Eina 03" w:hAnsi="Eina 03"/>
          <w:szCs w:val="22"/>
        </w:rPr>
        <w:t>het vorige lid</w:t>
      </w:r>
      <w:r w:rsidR="00757875" w:rsidRPr="007358B0">
        <w:rPr>
          <w:rFonts w:ascii="Eina 03" w:hAnsi="Eina 03"/>
          <w:szCs w:val="22"/>
        </w:rPr>
        <w:t>, vermoedt dat het uitvoeren van de Diensten (gedeeltelijk) in strijd is met enige Aanvullende Nationale Wetgeving</w:t>
      </w:r>
      <w:r w:rsidR="00CF31A6" w:rsidRPr="007358B0">
        <w:rPr>
          <w:rFonts w:ascii="Eina 03" w:hAnsi="Eina 03"/>
          <w:szCs w:val="22"/>
        </w:rPr>
        <w:t>.</w:t>
      </w:r>
      <w:r w:rsidR="00757875" w:rsidRPr="007358B0">
        <w:rPr>
          <w:rFonts w:ascii="Eina 03" w:hAnsi="Eina 03"/>
          <w:szCs w:val="22"/>
        </w:rPr>
        <w:t xml:space="preserve"> </w:t>
      </w:r>
    </w:p>
    <w:p w14:paraId="29FAFAC1" w14:textId="77777777" w:rsidR="002E4F9B" w:rsidRPr="007358B0" w:rsidRDefault="002E4F9B" w:rsidP="002E4F9B">
      <w:pPr>
        <w:suppressAutoHyphens/>
        <w:spacing w:line="288" w:lineRule="auto"/>
        <w:rPr>
          <w:rFonts w:ascii="Eina 03" w:hAnsi="Eina 03"/>
          <w:szCs w:val="22"/>
        </w:rPr>
      </w:pPr>
    </w:p>
    <w:p w14:paraId="1C728D17" w14:textId="77777777" w:rsidR="002E4F9B" w:rsidRPr="007358B0" w:rsidRDefault="00D77DA1" w:rsidP="002E4F9B">
      <w:pPr>
        <w:pStyle w:val="artikelkop"/>
        <w:rPr>
          <w:rFonts w:ascii="Eina 03" w:hAnsi="Eina 03"/>
          <w:b w:val="0"/>
          <w:szCs w:val="22"/>
        </w:rPr>
      </w:pPr>
      <w:r w:rsidRPr="007358B0">
        <w:rPr>
          <w:rFonts w:ascii="Eina 03" w:hAnsi="Eina 03"/>
          <w:b w:val="0"/>
          <w:szCs w:val="22"/>
        </w:rPr>
        <w:t>Duur, beëindiging en gevolgen van beëindiging</w:t>
      </w:r>
    </w:p>
    <w:p w14:paraId="719B7010" w14:textId="519C186F" w:rsidR="002E4F9B" w:rsidRPr="007358B0" w:rsidRDefault="00D77DA1"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 duur van deze verwerkingsovereenkomst is gelijk aan de duur van de </w:t>
      </w:r>
      <w:r w:rsidR="00636ABB" w:rsidRPr="007358B0">
        <w:rPr>
          <w:rFonts w:ascii="Eina 03" w:hAnsi="Eina 03"/>
          <w:szCs w:val="22"/>
        </w:rPr>
        <w:t>Dienstverleningsovereenkomst</w:t>
      </w:r>
      <w:r w:rsidRPr="007358B0">
        <w:rPr>
          <w:rFonts w:ascii="Eina 03" w:hAnsi="Eina 03"/>
          <w:szCs w:val="22"/>
        </w:rPr>
        <w:t xml:space="preserve">(en). </w:t>
      </w:r>
    </w:p>
    <w:p w14:paraId="7327054E" w14:textId="6C6244CC" w:rsidR="009D4527" w:rsidRPr="007358B0" w:rsidRDefault="00D77DA1"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Deze verwerkingsovereenkomst wordt automatisch beëindigd indien alle </w:t>
      </w:r>
      <w:r w:rsidR="00636ABB" w:rsidRPr="007358B0">
        <w:rPr>
          <w:rFonts w:ascii="Eina 03" w:hAnsi="Eina 03"/>
          <w:szCs w:val="22"/>
        </w:rPr>
        <w:t>Dienstverleningsovereenkomst</w:t>
      </w:r>
      <w:r w:rsidRPr="007358B0">
        <w:rPr>
          <w:rFonts w:ascii="Eina 03" w:hAnsi="Eina 03"/>
          <w:szCs w:val="22"/>
        </w:rPr>
        <w:t xml:space="preserve">en zijn beëindigd. </w:t>
      </w:r>
    </w:p>
    <w:p w14:paraId="3B0365F7" w14:textId="4DD85794" w:rsidR="009D4527" w:rsidRPr="007358B0" w:rsidRDefault="009D4527"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Verplichtingen welke naar hun aard bestemd zijn om ook na beëindiging of ontbinding van de verwerkingsovereenkomst voort te duren, blijven na beëindiging c.q. ontbinding van deze verwerkingsovereenkomst bestaan. Tot deze verplichtingen behoren onder meer:</w:t>
      </w:r>
    </w:p>
    <w:p w14:paraId="0C6B8C7A" w14:textId="77777777" w:rsidR="009D4527" w:rsidRPr="007358B0" w:rsidRDefault="009D4527" w:rsidP="009D4527">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vrijwaring</w:t>
      </w:r>
      <w:proofErr w:type="gramEnd"/>
      <w:r w:rsidRPr="007358B0">
        <w:rPr>
          <w:rFonts w:ascii="Eina 03" w:hAnsi="Eina 03"/>
          <w:szCs w:val="22"/>
        </w:rPr>
        <w:t xml:space="preserve"> voor boetes van toezichthouders; </w:t>
      </w:r>
    </w:p>
    <w:p w14:paraId="14F8CC56" w14:textId="77777777" w:rsidR="009D4527" w:rsidRPr="007358B0" w:rsidRDefault="009D4527" w:rsidP="009D4527">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geheimhouding</w:t>
      </w:r>
      <w:proofErr w:type="gramEnd"/>
      <w:r w:rsidRPr="007358B0">
        <w:rPr>
          <w:rFonts w:ascii="Eina 03" w:hAnsi="Eina 03"/>
          <w:szCs w:val="22"/>
        </w:rPr>
        <w:t xml:space="preserve">; </w:t>
      </w:r>
    </w:p>
    <w:p w14:paraId="27C3B292" w14:textId="77777777" w:rsidR="009D4527" w:rsidRPr="007358B0" w:rsidRDefault="009D4527" w:rsidP="009D4527">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geschillenbeslechting</w:t>
      </w:r>
      <w:proofErr w:type="gramEnd"/>
      <w:r w:rsidRPr="007358B0">
        <w:rPr>
          <w:rFonts w:ascii="Eina 03" w:hAnsi="Eina 03"/>
          <w:szCs w:val="22"/>
        </w:rPr>
        <w:t xml:space="preserve">, toepasselijk recht. </w:t>
      </w:r>
    </w:p>
    <w:p w14:paraId="19A64EC7" w14:textId="00A41835" w:rsidR="002E4F9B" w:rsidRPr="007358B0" w:rsidRDefault="00D77DA1" w:rsidP="009D4527">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In het geval dat een </w:t>
      </w:r>
      <w:r w:rsidR="00636ABB" w:rsidRPr="007358B0">
        <w:rPr>
          <w:rFonts w:ascii="Eina 03" w:hAnsi="Eina 03"/>
          <w:szCs w:val="22"/>
        </w:rPr>
        <w:t>Dienstverleningsovereenkomst</w:t>
      </w:r>
      <w:r w:rsidRPr="007358B0">
        <w:rPr>
          <w:rFonts w:ascii="Eina 03" w:hAnsi="Eina 03"/>
          <w:szCs w:val="22"/>
        </w:rPr>
        <w:t xml:space="preserve"> is beëindigd zal </w:t>
      </w:r>
      <w:r w:rsidR="00D279E8" w:rsidRPr="007358B0">
        <w:rPr>
          <w:rFonts w:ascii="Eina 03" w:hAnsi="Eina 03"/>
          <w:szCs w:val="22"/>
        </w:rPr>
        <w:t>Mett</w:t>
      </w:r>
      <w:r w:rsidRPr="007358B0">
        <w:rPr>
          <w:rFonts w:ascii="Eina 03" w:hAnsi="Eina 03"/>
          <w:szCs w:val="22"/>
        </w:rPr>
        <w:t xml:space="preserve">, ter vrije keuze van </w:t>
      </w:r>
      <w:r w:rsidR="00B750E2" w:rsidRPr="007358B0">
        <w:rPr>
          <w:rFonts w:ascii="Eina 03" w:hAnsi="Eina 03"/>
          <w:szCs w:val="22"/>
        </w:rPr>
        <w:t>Opdrachtgever</w:t>
      </w:r>
      <w:r w:rsidRPr="007358B0">
        <w:rPr>
          <w:rFonts w:ascii="Eina 03" w:hAnsi="Eina 03"/>
          <w:szCs w:val="22"/>
        </w:rPr>
        <w:t>, de in het kader van de Diensten verwerkte persoonsgegevens vernietigen of terugleveren.</w:t>
      </w:r>
      <w:r w:rsidR="00FF1D6A" w:rsidRPr="007358B0">
        <w:rPr>
          <w:rFonts w:ascii="Eina 03" w:hAnsi="Eina 03"/>
          <w:szCs w:val="22"/>
        </w:rPr>
        <w:t xml:space="preserve"> </w:t>
      </w:r>
    </w:p>
    <w:p w14:paraId="1C28E390" w14:textId="10F3DF15" w:rsidR="00E92B5E" w:rsidRPr="007358B0" w:rsidRDefault="00D279E8"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Mett</w:t>
      </w:r>
      <w:r w:rsidR="00E92B5E" w:rsidRPr="007358B0">
        <w:rPr>
          <w:rFonts w:ascii="Eina 03" w:hAnsi="Eina 03"/>
          <w:szCs w:val="22"/>
        </w:rPr>
        <w:t xml:space="preserve"> zal hangende de keuze van Opdrachtgever de persoonsgegevens blijven bewaren. </w:t>
      </w:r>
      <w:r w:rsidRPr="007358B0">
        <w:rPr>
          <w:rFonts w:ascii="Eina 03" w:hAnsi="Eina 03"/>
          <w:szCs w:val="22"/>
        </w:rPr>
        <w:t>Mett</w:t>
      </w:r>
      <w:r w:rsidR="00E92B5E" w:rsidRPr="007358B0">
        <w:rPr>
          <w:rFonts w:ascii="Eina 03" w:hAnsi="Eina 03"/>
          <w:szCs w:val="22"/>
        </w:rPr>
        <w:t xml:space="preserve"> is niet gerechtigd de persoonsgegevens zonder uitdrukkelijke instructie daartoe van Opdracht</w:t>
      </w:r>
      <w:r w:rsidR="00E811A4" w:rsidRPr="007358B0">
        <w:rPr>
          <w:rFonts w:ascii="Eina 03" w:hAnsi="Eina 03"/>
          <w:szCs w:val="22"/>
        </w:rPr>
        <w:t>gev</w:t>
      </w:r>
      <w:r w:rsidR="00E92B5E" w:rsidRPr="007358B0">
        <w:rPr>
          <w:rFonts w:ascii="Eina 03" w:hAnsi="Eina 03"/>
          <w:szCs w:val="22"/>
        </w:rPr>
        <w:t xml:space="preserve">er te vernietigen. </w:t>
      </w:r>
    </w:p>
    <w:p w14:paraId="67AED8C9" w14:textId="77777777" w:rsidR="002E4F9B" w:rsidRPr="007358B0" w:rsidRDefault="00FF1D6A"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Het terugleveren van de persoonsgegevens geschiedt in een algemeen leesbaar en deugdelijk gedocumenteerd bestandsformaat. </w:t>
      </w:r>
    </w:p>
    <w:p w14:paraId="39BF902E" w14:textId="77777777" w:rsidR="002E4F9B" w:rsidRPr="007358B0" w:rsidRDefault="00D77DA1" w:rsidP="001254CD">
      <w:pPr>
        <w:pStyle w:val="Lijstalinea"/>
        <w:keepNext/>
        <w:numPr>
          <w:ilvl w:val="1"/>
          <w:numId w:val="7"/>
        </w:numPr>
        <w:suppressAutoHyphens/>
        <w:spacing w:line="288" w:lineRule="auto"/>
        <w:rPr>
          <w:rFonts w:ascii="Eina 03" w:hAnsi="Eina 03"/>
          <w:szCs w:val="22"/>
        </w:rPr>
      </w:pPr>
      <w:r w:rsidRPr="007358B0">
        <w:rPr>
          <w:rFonts w:ascii="Eina 03" w:hAnsi="Eina 03"/>
          <w:szCs w:val="22"/>
        </w:rPr>
        <w:t>Ongeacht het voorgaande:</w:t>
      </w:r>
    </w:p>
    <w:p w14:paraId="050B038A" w14:textId="76C1F05F" w:rsidR="002E4F9B" w:rsidRPr="007358B0" w:rsidRDefault="00FF1D6A" w:rsidP="002E4F9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i</w:t>
      </w:r>
      <w:r w:rsidR="00D77DA1" w:rsidRPr="007358B0">
        <w:rPr>
          <w:rFonts w:ascii="Eina 03" w:hAnsi="Eina 03"/>
          <w:szCs w:val="22"/>
        </w:rPr>
        <w:t>s</w:t>
      </w:r>
      <w:proofErr w:type="gramEnd"/>
      <w:r w:rsidR="00D77DA1" w:rsidRPr="007358B0">
        <w:rPr>
          <w:rFonts w:ascii="Eina 03" w:hAnsi="Eina 03"/>
          <w:szCs w:val="22"/>
        </w:rPr>
        <w:t xml:space="preserve"> </w:t>
      </w:r>
      <w:r w:rsidR="00D279E8" w:rsidRPr="007358B0">
        <w:rPr>
          <w:rFonts w:ascii="Eina 03" w:hAnsi="Eina 03"/>
          <w:szCs w:val="22"/>
        </w:rPr>
        <w:t>Mett</w:t>
      </w:r>
      <w:r w:rsidR="00D77DA1" w:rsidRPr="007358B0">
        <w:rPr>
          <w:rFonts w:ascii="Eina 03" w:hAnsi="Eina 03"/>
          <w:szCs w:val="22"/>
        </w:rPr>
        <w:t xml:space="preserve"> gerechtigd om de gegevens te bewaren indien wetgeving haar daartoe verplicht.</w:t>
      </w:r>
    </w:p>
    <w:p w14:paraId="12937BE9" w14:textId="0D552E06" w:rsidR="002E4F9B" w:rsidRPr="007358B0" w:rsidRDefault="00FF1D6A" w:rsidP="002E4F9B">
      <w:pPr>
        <w:pStyle w:val="Lijstalinea"/>
        <w:numPr>
          <w:ilvl w:val="2"/>
          <w:numId w:val="7"/>
        </w:numPr>
        <w:suppressAutoHyphens/>
        <w:spacing w:line="288" w:lineRule="auto"/>
        <w:rPr>
          <w:rFonts w:ascii="Eina 03" w:hAnsi="Eina 03"/>
          <w:szCs w:val="22"/>
        </w:rPr>
      </w:pPr>
      <w:proofErr w:type="gramStart"/>
      <w:r w:rsidRPr="007358B0">
        <w:rPr>
          <w:rFonts w:ascii="Eina 03" w:hAnsi="Eina 03"/>
          <w:szCs w:val="22"/>
        </w:rPr>
        <w:t>z</w:t>
      </w:r>
      <w:r w:rsidR="00D77DA1" w:rsidRPr="007358B0">
        <w:rPr>
          <w:rFonts w:ascii="Eina 03" w:hAnsi="Eina 03"/>
          <w:szCs w:val="22"/>
        </w:rPr>
        <w:t>al</w:t>
      </w:r>
      <w:proofErr w:type="gramEnd"/>
      <w:r w:rsidR="00D77DA1" w:rsidRPr="007358B0">
        <w:rPr>
          <w:rFonts w:ascii="Eina 03" w:hAnsi="Eina 03"/>
          <w:szCs w:val="22"/>
        </w:rPr>
        <w:t xml:space="preserve"> </w:t>
      </w:r>
      <w:r w:rsidR="00D279E8" w:rsidRPr="007358B0">
        <w:rPr>
          <w:rFonts w:ascii="Eina 03" w:hAnsi="Eina 03"/>
          <w:szCs w:val="22"/>
        </w:rPr>
        <w:t>Mett</w:t>
      </w:r>
      <w:r w:rsidR="00D77DA1" w:rsidRPr="007358B0">
        <w:rPr>
          <w:rFonts w:ascii="Eina 03" w:hAnsi="Eina 03"/>
          <w:szCs w:val="22"/>
        </w:rPr>
        <w:t xml:space="preserve"> informatie met betrekking tot Inbreuken, zoals bedoeld in artikel </w:t>
      </w:r>
      <w:r w:rsidR="002E4F9B" w:rsidRPr="007358B0">
        <w:rPr>
          <w:rFonts w:ascii="Eina 03" w:hAnsi="Eina 03"/>
          <w:szCs w:val="22"/>
        </w:rPr>
        <w:fldChar w:fldCharType="begin"/>
      </w:r>
      <w:r w:rsidR="002E4F9B" w:rsidRPr="007358B0">
        <w:rPr>
          <w:rFonts w:ascii="Eina 03" w:hAnsi="Eina 03"/>
          <w:szCs w:val="22"/>
        </w:rPr>
        <w:instrText xml:space="preserve"> REF _Ref459118550 \r \h </w:instrText>
      </w:r>
      <w:r w:rsidR="00852A0B" w:rsidRPr="007358B0">
        <w:rPr>
          <w:rFonts w:ascii="Eina 03" w:hAnsi="Eina 03"/>
          <w:szCs w:val="22"/>
        </w:rPr>
        <w:instrText xml:space="preserve"> \* MERGEFORMAT </w:instrText>
      </w:r>
      <w:r w:rsidR="002E4F9B" w:rsidRPr="007358B0">
        <w:rPr>
          <w:rFonts w:ascii="Eina 03" w:hAnsi="Eina 03"/>
          <w:szCs w:val="22"/>
        </w:rPr>
      </w:r>
      <w:r w:rsidR="002E4F9B" w:rsidRPr="007358B0">
        <w:rPr>
          <w:rFonts w:ascii="Eina 03" w:hAnsi="Eina 03"/>
          <w:szCs w:val="22"/>
        </w:rPr>
        <w:fldChar w:fldCharType="separate"/>
      </w:r>
      <w:r w:rsidR="00BC6CF5" w:rsidRPr="007358B0">
        <w:rPr>
          <w:rFonts w:ascii="Eina 03" w:hAnsi="Eina 03"/>
          <w:szCs w:val="22"/>
        </w:rPr>
        <w:t>6.5</w:t>
      </w:r>
      <w:r w:rsidR="002E4F9B" w:rsidRPr="007358B0">
        <w:rPr>
          <w:rFonts w:ascii="Eina 03" w:hAnsi="Eina 03"/>
          <w:szCs w:val="22"/>
        </w:rPr>
        <w:fldChar w:fldCharType="end"/>
      </w:r>
      <w:r w:rsidR="00D77DA1" w:rsidRPr="007358B0">
        <w:rPr>
          <w:rFonts w:ascii="Eina 03" w:hAnsi="Eina 03"/>
          <w:szCs w:val="22"/>
        </w:rPr>
        <w:t xml:space="preserve">, tenminste tot een jaar na beëindiging van de </w:t>
      </w:r>
      <w:r w:rsidR="00636ABB" w:rsidRPr="007358B0">
        <w:rPr>
          <w:rFonts w:ascii="Eina 03" w:hAnsi="Eina 03"/>
          <w:szCs w:val="22"/>
        </w:rPr>
        <w:t>Dienstverleningsovereenkomst</w:t>
      </w:r>
      <w:r w:rsidR="00D77DA1" w:rsidRPr="007358B0">
        <w:rPr>
          <w:rFonts w:ascii="Eina 03" w:hAnsi="Eina 03"/>
          <w:szCs w:val="22"/>
        </w:rPr>
        <w:t xml:space="preserve">(en) bewaren. </w:t>
      </w:r>
    </w:p>
    <w:p w14:paraId="3F0544A7" w14:textId="77777777" w:rsidR="002E4F9B" w:rsidRPr="007358B0" w:rsidRDefault="002E4F9B" w:rsidP="002E4F9B">
      <w:pPr>
        <w:suppressAutoHyphens/>
        <w:spacing w:line="288" w:lineRule="auto"/>
        <w:rPr>
          <w:rFonts w:ascii="Eina 03" w:hAnsi="Eina 03"/>
          <w:szCs w:val="22"/>
        </w:rPr>
      </w:pPr>
    </w:p>
    <w:p w14:paraId="48279E8C" w14:textId="77777777" w:rsidR="002E4F9B" w:rsidRPr="007358B0" w:rsidRDefault="00D77DA1" w:rsidP="002E4F9B">
      <w:pPr>
        <w:pStyle w:val="artikelkop"/>
        <w:rPr>
          <w:rFonts w:ascii="Eina 03" w:hAnsi="Eina 03"/>
          <w:b w:val="0"/>
          <w:szCs w:val="22"/>
        </w:rPr>
      </w:pPr>
      <w:r w:rsidRPr="007358B0">
        <w:rPr>
          <w:rFonts w:ascii="Eina 03" w:hAnsi="Eina 03"/>
          <w:b w:val="0"/>
          <w:szCs w:val="22"/>
        </w:rPr>
        <w:t>Overige bepalingen</w:t>
      </w:r>
    </w:p>
    <w:p w14:paraId="32FA3F92" w14:textId="77777777" w:rsidR="002E4F9B" w:rsidRPr="007358B0" w:rsidRDefault="00D02DBF"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Voor zover enige bepaling van deze verwerkingsovereenkomst in strijd is met hetgeen in de</w:t>
      </w:r>
      <w:r w:rsidR="00D77DA1" w:rsidRPr="007358B0">
        <w:rPr>
          <w:rFonts w:ascii="Eina 03" w:hAnsi="Eina 03"/>
          <w:szCs w:val="22"/>
        </w:rPr>
        <w:t xml:space="preserve"> </w:t>
      </w:r>
      <w:r w:rsidR="00636ABB" w:rsidRPr="007358B0">
        <w:rPr>
          <w:rFonts w:ascii="Eina 03" w:hAnsi="Eina 03"/>
          <w:szCs w:val="22"/>
        </w:rPr>
        <w:t>Dienstverleningsovereenkomst</w:t>
      </w:r>
      <w:r w:rsidR="00D77DA1" w:rsidRPr="007358B0">
        <w:rPr>
          <w:rFonts w:ascii="Eina 03" w:hAnsi="Eina 03"/>
          <w:szCs w:val="22"/>
        </w:rPr>
        <w:t xml:space="preserve">(en) </w:t>
      </w:r>
      <w:r w:rsidRPr="007358B0">
        <w:rPr>
          <w:rFonts w:ascii="Eina 03" w:hAnsi="Eina 03"/>
          <w:szCs w:val="22"/>
        </w:rPr>
        <w:t>is bepaald, prevaleert hetgeen in deze</w:t>
      </w:r>
      <w:r w:rsidR="00D77DA1" w:rsidRPr="007358B0">
        <w:rPr>
          <w:rFonts w:ascii="Eina 03" w:hAnsi="Eina 03"/>
          <w:szCs w:val="22"/>
        </w:rPr>
        <w:t xml:space="preserve"> verwerkingsovereenkomst</w:t>
      </w:r>
      <w:r w:rsidRPr="007358B0">
        <w:rPr>
          <w:rFonts w:ascii="Eina 03" w:hAnsi="Eina 03"/>
          <w:szCs w:val="22"/>
        </w:rPr>
        <w:t xml:space="preserve"> is bepaald (voor zover de strijdigheid betrekking heeft op het verwerken van persoonsgegevens). </w:t>
      </w:r>
    </w:p>
    <w:p w14:paraId="45658E4B" w14:textId="77777777" w:rsidR="002E4F9B" w:rsidRPr="007358B0" w:rsidRDefault="00D02DBF"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lastRenderedPageBreak/>
        <w:t xml:space="preserve">Voor alle onderwerpen die niet in deze verwerkingsovereenkomst zijn geregeld geldt dat de bepalingen van de relevante </w:t>
      </w:r>
      <w:r w:rsidR="00636ABB" w:rsidRPr="007358B0">
        <w:rPr>
          <w:rFonts w:ascii="Eina 03" w:hAnsi="Eina 03"/>
          <w:szCs w:val="22"/>
        </w:rPr>
        <w:t>Dienstverleningsovereenkomst</w:t>
      </w:r>
      <w:r w:rsidRPr="007358B0">
        <w:rPr>
          <w:rFonts w:ascii="Eina 03" w:hAnsi="Eina 03"/>
          <w:szCs w:val="22"/>
        </w:rPr>
        <w:t xml:space="preserve"> mutatis mutandis van toepassing zijn op de verwerking van persoonsgegevens in het kader van die specifieke Dienst.</w:t>
      </w:r>
    </w:p>
    <w:p w14:paraId="6410AD4F" w14:textId="5EC005BF" w:rsidR="002E4F9B" w:rsidRPr="007358B0" w:rsidRDefault="00D02DBF"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 xml:space="preserve">Wijzigingen op deze verwerkingsovereenkomst </w:t>
      </w:r>
      <w:r w:rsidR="00A31C1A" w:rsidRPr="007358B0">
        <w:rPr>
          <w:rFonts w:ascii="Eina 03" w:hAnsi="Eina 03"/>
          <w:szCs w:val="22"/>
        </w:rPr>
        <w:t xml:space="preserve">en/of de bijlagen </w:t>
      </w:r>
      <w:r w:rsidRPr="007358B0">
        <w:rPr>
          <w:rFonts w:ascii="Eina 03" w:hAnsi="Eina 03"/>
          <w:szCs w:val="22"/>
        </w:rPr>
        <w:t>zijn alleen geldig voor zover deze schriftelijk zijn vastgelegd en zijn ondertekend door beide partijen.</w:t>
      </w:r>
    </w:p>
    <w:p w14:paraId="6ED59646" w14:textId="05F0206F" w:rsidR="00D77DA1" w:rsidRPr="007358B0" w:rsidRDefault="00D02DBF" w:rsidP="002E4F9B">
      <w:pPr>
        <w:pStyle w:val="Lijstalinea"/>
        <w:numPr>
          <w:ilvl w:val="1"/>
          <w:numId w:val="7"/>
        </w:numPr>
        <w:suppressAutoHyphens/>
        <w:spacing w:line="288" w:lineRule="auto"/>
        <w:rPr>
          <w:rFonts w:ascii="Eina 03" w:hAnsi="Eina 03"/>
          <w:szCs w:val="22"/>
        </w:rPr>
      </w:pPr>
      <w:r w:rsidRPr="007358B0">
        <w:rPr>
          <w:rFonts w:ascii="Eina 03" w:hAnsi="Eina 03"/>
          <w:szCs w:val="22"/>
        </w:rPr>
        <w:t>Deze verwerkingsovereenkomst kan (gedeeltelijk) worden vervangen door standaard contractsbepalingen als bedoeld in artikel 28 lid 6 van de Privacyverordening, indien zulke bepalingen voor beide partijen wederzijds acceptabel zijn</w:t>
      </w:r>
      <w:r w:rsidR="00E92B5E" w:rsidRPr="007358B0">
        <w:rPr>
          <w:rFonts w:ascii="Eina 03" w:hAnsi="Eina 03"/>
          <w:szCs w:val="22"/>
        </w:rPr>
        <w:t xml:space="preserve"> </w:t>
      </w:r>
    </w:p>
    <w:p w14:paraId="12F2EED3" w14:textId="77777777" w:rsidR="00D02DBF" w:rsidRPr="007358B0" w:rsidRDefault="00D02DBF" w:rsidP="00D02DBF">
      <w:pPr>
        <w:suppressAutoHyphens/>
        <w:spacing w:line="288" w:lineRule="auto"/>
        <w:rPr>
          <w:rFonts w:ascii="Eina 03" w:hAnsi="Eina 03"/>
          <w:szCs w:val="22"/>
        </w:rPr>
      </w:pPr>
    </w:p>
    <w:p w14:paraId="0CC0BDA4" w14:textId="77777777" w:rsidR="00D02DBF" w:rsidRPr="007358B0" w:rsidRDefault="00D02DBF" w:rsidP="00D02DBF">
      <w:pPr>
        <w:suppressAutoHyphens/>
        <w:spacing w:line="288" w:lineRule="auto"/>
        <w:rPr>
          <w:rFonts w:ascii="Eina 03" w:hAnsi="Eina 03"/>
          <w:szCs w:val="22"/>
        </w:rPr>
      </w:pPr>
      <w:r w:rsidRPr="007358B0">
        <w:rPr>
          <w:rFonts w:ascii="Eina 03" w:hAnsi="Eina 03"/>
          <w:szCs w:val="22"/>
        </w:rPr>
        <w:t>Aldus overeengekomen en in tweevoud ondertekend</w:t>
      </w:r>
    </w:p>
    <w:p w14:paraId="5937FDC4" w14:textId="77777777" w:rsidR="00D02DBF" w:rsidRPr="007358B0" w:rsidRDefault="00D02DBF" w:rsidP="00D02DBF">
      <w:pPr>
        <w:suppressAutoHyphens/>
        <w:spacing w:line="288" w:lineRule="auto"/>
        <w:rPr>
          <w:rFonts w:ascii="Eina 03" w:hAnsi="Eina 03"/>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594"/>
      </w:tblGrid>
      <w:tr w:rsidR="00D02DBF" w:rsidRPr="007358B0" w14:paraId="26E730FB" w14:textId="77777777" w:rsidTr="00F210E9">
        <w:tc>
          <w:tcPr>
            <w:tcW w:w="4606" w:type="dxa"/>
          </w:tcPr>
          <w:p w14:paraId="540F2317" w14:textId="77777777" w:rsidR="00D02DBF" w:rsidRPr="007358B0" w:rsidRDefault="00D02DBF" w:rsidP="0093769C">
            <w:pPr>
              <w:rPr>
                <w:rFonts w:ascii="Eina 03" w:hAnsi="Eina 03"/>
                <w:szCs w:val="22"/>
              </w:rPr>
            </w:pPr>
            <w:r w:rsidRPr="007358B0">
              <w:rPr>
                <w:rFonts w:ascii="Eina 03" w:hAnsi="Eina 03"/>
                <w:szCs w:val="22"/>
              </w:rPr>
              <w:t xml:space="preserve">Namens </w:t>
            </w:r>
            <w:r w:rsidR="00B750E2" w:rsidRPr="007358B0">
              <w:rPr>
                <w:rFonts w:ascii="Eina 03" w:hAnsi="Eina 03"/>
                <w:szCs w:val="22"/>
              </w:rPr>
              <w:t>Opdrachtgever</w:t>
            </w:r>
          </w:p>
        </w:tc>
        <w:tc>
          <w:tcPr>
            <w:tcW w:w="4606" w:type="dxa"/>
          </w:tcPr>
          <w:p w14:paraId="63C20FDB" w14:textId="7816309B" w:rsidR="00D02DBF" w:rsidRPr="007358B0" w:rsidRDefault="00D02DBF" w:rsidP="0093769C">
            <w:pPr>
              <w:rPr>
                <w:rFonts w:ascii="Eina 03" w:hAnsi="Eina 03"/>
                <w:szCs w:val="22"/>
              </w:rPr>
            </w:pPr>
            <w:r w:rsidRPr="007358B0">
              <w:rPr>
                <w:rFonts w:ascii="Eina 03" w:hAnsi="Eina 03"/>
                <w:szCs w:val="22"/>
              </w:rPr>
              <w:t xml:space="preserve">Namens </w:t>
            </w:r>
            <w:r w:rsidR="00D279E8" w:rsidRPr="007358B0">
              <w:rPr>
                <w:rFonts w:ascii="Eina 03" w:hAnsi="Eina 03"/>
                <w:szCs w:val="22"/>
              </w:rPr>
              <w:t>Mett</w:t>
            </w:r>
          </w:p>
        </w:tc>
      </w:tr>
      <w:tr w:rsidR="00D02DBF" w:rsidRPr="007358B0" w14:paraId="71E97241" w14:textId="77777777" w:rsidTr="00F210E9">
        <w:tc>
          <w:tcPr>
            <w:tcW w:w="4606" w:type="dxa"/>
          </w:tcPr>
          <w:p w14:paraId="0E4EE0A8" w14:textId="77777777" w:rsidR="00D02DBF" w:rsidRPr="007358B0" w:rsidRDefault="00D02DBF" w:rsidP="0093769C">
            <w:pPr>
              <w:rPr>
                <w:rFonts w:ascii="Eina 03" w:hAnsi="Eina 03"/>
                <w:szCs w:val="22"/>
              </w:rPr>
            </w:pPr>
          </w:p>
          <w:p w14:paraId="030D4DD9" w14:textId="77777777" w:rsidR="00D02DBF" w:rsidRPr="007358B0" w:rsidRDefault="00D02DBF" w:rsidP="0093769C">
            <w:pPr>
              <w:rPr>
                <w:rFonts w:ascii="Eina 03" w:hAnsi="Eina 03"/>
                <w:szCs w:val="22"/>
              </w:rPr>
            </w:pPr>
            <w:r w:rsidRPr="007358B0">
              <w:rPr>
                <w:rFonts w:ascii="Eina 03" w:hAnsi="Eina 03"/>
                <w:szCs w:val="22"/>
              </w:rPr>
              <w:t xml:space="preserve">Naam: </w:t>
            </w:r>
          </w:p>
          <w:p w14:paraId="307035E1" w14:textId="77777777" w:rsidR="00D02DBF" w:rsidRPr="007358B0" w:rsidRDefault="00D02DBF" w:rsidP="0093769C">
            <w:pPr>
              <w:rPr>
                <w:rFonts w:ascii="Eina 03" w:hAnsi="Eina 03"/>
                <w:szCs w:val="22"/>
              </w:rPr>
            </w:pPr>
            <w:r w:rsidRPr="007358B0">
              <w:rPr>
                <w:rFonts w:ascii="Eina 03" w:hAnsi="Eina 03"/>
                <w:szCs w:val="22"/>
              </w:rPr>
              <w:t>Titel/functie:</w:t>
            </w:r>
          </w:p>
          <w:p w14:paraId="5BCFCD7C" w14:textId="77777777" w:rsidR="00D02DBF" w:rsidRPr="007358B0" w:rsidRDefault="00D02DBF" w:rsidP="0093769C">
            <w:pPr>
              <w:rPr>
                <w:rFonts w:ascii="Eina 03" w:hAnsi="Eina 03"/>
                <w:szCs w:val="22"/>
              </w:rPr>
            </w:pPr>
            <w:r w:rsidRPr="007358B0">
              <w:rPr>
                <w:rFonts w:ascii="Eina 03" w:hAnsi="Eina 03"/>
                <w:szCs w:val="22"/>
              </w:rPr>
              <w:t>Datum:</w:t>
            </w:r>
          </w:p>
          <w:p w14:paraId="4E0AE93C" w14:textId="77777777" w:rsidR="00D02DBF" w:rsidRPr="007358B0" w:rsidRDefault="00D02DBF" w:rsidP="0093769C">
            <w:pPr>
              <w:rPr>
                <w:rFonts w:ascii="Eina 03" w:hAnsi="Eina 03"/>
                <w:szCs w:val="22"/>
              </w:rPr>
            </w:pPr>
          </w:p>
          <w:p w14:paraId="13A27ED0" w14:textId="77777777" w:rsidR="00D02DBF" w:rsidRPr="007358B0" w:rsidRDefault="00D02DBF" w:rsidP="0093769C">
            <w:pPr>
              <w:rPr>
                <w:rFonts w:ascii="Eina 03" w:hAnsi="Eina 03"/>
                <w:szCs w:val="22"/>
              </w:rPr>
            </w:pPr>
          </w:p>
          <w:p w14:paraId="5BE7A723" w14:textId="77777777" w:rsidR="00D02DBF" w:rsidRPr="007358B0" w:rsidRDefault="00D02DBF" w:rsidP="0093769C">
            <w:pPr>
              <w:rPr>
                <w:rFonts w:ascii="Eina 03" w:hAnsi="Eina 03"/>
                <w:szCs w:val="22"/>
              </w:rPr>
            </w:pPr>
            <w:r w:rsidRPr="007358B0">
              <w:rPr>
                <w:rFonts w:ascii="Eina 03" w:hAnsi="Eina 03"/>
                <w:szCs w:val="22"/>
              </w:rPr>
              <w:t>Handtekening</w:t>
            </w:r>
          </w:p>
        </w:tc>
        <w:tc>
          <w:tcPr>
            <w:tcW w:w="4606" w:type="dxa"/>
          </w:tcPr>
          <w:p w14:paraId="6103BEAF" w14:textId="77777777" w:rsidR="00D02DBF" w:rsidRPr="007358B0" w:rsidRDefault="00D02DBF" w:rsidP="0093769C">
            <w:pPr>
              <w:rPr>
                <w:rFonts w:ascii="Eina 03" w:hAnsi="Eina 03"/>
                <w:szCs w:val="22"/>
              </w:rPr>
            </w:pPr>
          </w:p>
          <w:p w14:paraId="67B718A9" w14:textId="4E3A5971" w:rsidR="00D02DBF" w:rsidRPr="007358B0" w:rsidRDefault="00D02DBF" w:rsidP="00D279E8">
            <w:pPr>
              <w:spacing w:line="360" w:lineRule="auto"/>
              <w:rPr>
                <w:rFonts w:ascii="Eina 03" w:hAnsi="Eina 03"/>
                <w:szCs w:val="22"/>
              </w:rPr>
            </w:pPr>
            <w:r w:rsidRPr="007358B0">
              <w:rPr>
                <w:rFonts w:ascii="Eina 03" w:hAnsi="Eina 03"/>
                <w:szCs w:val="22"/>
              </w:rPr>
              <w:t xml:space="preserve">Naam: </w:t>
            </w:r>
            <w:r w:rsidR="00D010BF" w:rsidRPr="007358B0">
              <w:rPr>
                <w:rFonts w:ascii="Eina 03" w:hAnsi="Eina 03"/>
                <w:szCs w:val="22"/>
              </w:rPr>
              <w:t>Jeroen Rispens</w:t>
            </w:r>
          </w:p>
          <w:p w14:paraId="763A0A78" w14:textId="2F861E57" w:rsidR="00D02DBF" w:rsidRPr="007358B0" w:rsidRDefault="00D02DBF" w:rsidP="00D279E8">
            <w:pPr>
              <w:spacing w:line="360" w:lineRule="auto"/>
              <w:rPr>
                <w:rFonts w:ascii="Eina 03" w:hAnsi="Eina 03"/>
                <w:szCs w:val="22"/>
              </w:rPr>
            </w:pPr>
            <w:r w:rsidRPr="007358B0">
              <w:rPr>
                <w:rFonts w:ascii="Eina 03" w:hAnsi="Eina 03"/>
                <w:szCs w:val="22"/>
              </w:rPr>
              <w:t>Titel/functie:</w:t>
            </w:r>
            <w:r w:rsidR="00D010BF" w:rsidRPr="007358B0">
              <w:rPr>
                <w:rFonts w:ascii="Eina 03" w:hAnsi="Eina 03"/>
                <w:szCs w:val="22"/>
              </w:rPr>
              <w:t xml:space="preserve"> Directeur</w:t>
            </w:r>
            <w:bookmarkStart w:id="7" w:name="_GoBack"/>
            <w:bookmarkEnd w:id="7"/>
          </w:p>
          <w:p w14:paraId="2BB0A032" w14:textId="0162024C" w:rsidR="00D02DBF" w:rsidRPr="007358B0" w:rsidRDefault="00D02DBF" w:rsidP="00D279E8">
            <w:pPr>
              <w:spacing w:line="360" w:lineRule="auto"/>
              <w:rPr>
                <w:rFonts w:ascii="Eina 03" w:hAnsi="Eina 03"/>
                <w:szCs w:val="22"/>
              </w:rPr>
            </w:pPr>
            <w:r w:rsidRPr="007358B0">
              <w:rPr>
                <w:rFonts w:ascii="Eina 03" w:hAnsi="Eina 03"/>
                <w:szCs w:val="22"/>
              </w:rPr>
              <w:t>Datum:</w:t>
            </w:r>
            <w:r w:rsidR="00D010BF" w:rsidRPr="007358B0">
              <w:rPr>
                <w:rFonts w:ascii="Eina 03" w:hAnsi="Eina 03"/>
                <w:szCs w:val="22"/>
              </w:rPr>
              <w:t xml:space="preserve"> </w:t>
            </w:r>
            <w:r w:rsidR="00EC1889" w:rsidRPr="007358B0">
              <w:rPr>
                <w:rFonts w:ascii="Eina 03" w:hAnsi="Eina 03"/>
                <w:szCs w:val="22"/>
              </w:rPr>
              <w:t xml:space="preserve">16 </w:t>
            </w:r>
            <w:r w:rsidR="007358B0">
              <w:rPr>
                <w:rFonts w:ascii="Eina 03" w:hAnsi="Eina 03"/>
                <w:szCs w:val="22"/>
              </w:rPr>
              <w:t>juli</w:t>
            </w:r>
            <w:r w:rsidR="00EC1889" w:rsidRPr="007358B0">
              <w:rPr>
                <w:rFonts w:ascii="Eina 03" w:hAnsi="Eina 03"/>
                <w:szCs w:val="22"/>
              </w:rPr>
              <w:t xml:space="preserve"> 201</w:t>
            </w:r>
            <w:r w:rsidR="007358B0">
              <w:rPr>
                <w:rFonts w:ascii="Eina 03" w:hAnsi="Eina 03"/>
                <w:szCs w:val="22"/>
              </w:rPr>
              <w:t>9</w:t>
            </w:r>
          </w:p>
          <w:p w14:paraId="08042A6C" w14:textId="12F2B39F" w:rsidR="00D02DBF" w:rsidRPr="007358B0" w:rsidRDefault="00D02DBF" w:rsidP="0093769C">
            <w:pPr>
              <w:rPr>
                <w:rFonts w:ascii="Eina 03" w:hAnsi="Eina 03"/>
                <w:szCs w:val="22"/>
              </w:rPr>
            </w:pPr>
          </w:p>
          <w:p w14:paraId="4A6CA10B" w14:textId="36DBCD8B" w:rsidR="00BA6D80" w:rsidRPr="007358B0" w:rsidRDefault="00D02DBF" w:rsidP="00B02328">
            <w:pPr>
              <w:spacing w:line="360" w:lineRule="auto"/>
              <w:rPr>
                <w:rFonts w:ascii="Eina 03" w:hAnsi="Eina 03"/>
                <w:szCs w:val="22"/>
              </w:rPr>
            </w:pPr>
            <w:r w:rsidRPr="007358B0">
              <w:rPr>
                <w:rFonts w:ascii="Eina 03" w:hAnsi="Eina 03"/>
                <w:szCs w:val="22"/>
              </w:rPr>
              <w:t>Handtekening</w:t>
            </w:r>
            <w:r w:rsidR="0093769C" w:rsidRPr="007358B0">
              <w:rPr>
                <w:rFonts w:ascii="Eina 03" w:hAnsi="Eina 03"/>
                <w:noProof/>
                <w:szCs w:val="22"/>
              </w:rPr>
              <w:drawing>
                <wp:inline distT="0" distB="0" distL="0" distR="0" wp14:anchorId="29692D08" wp14:editId="213B3D52">
                  <wp:extent cx="2668535" cy="730324"/>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ndtekening_Jeroen.png"/>
                          <pic:cNvPicPr/>
                        </pic:nvPicPr>
                        <pic:blipFill>
                          <a:blip r:embed="rId8">
                            <a:extLst>
                              <a:ext uri="{28A0092B-C50C-407E-A947-70E740481C1C}">
                                <a14:useLocalDpi xmlns:a14="http://schemas.microsoft.com/office/drawing/2010/main" val="0"/>
                              </a:ext>
                            </a:extLst>
                          </a:blip>
                          <a:stretch>
                            <a:fillRect/>
                          </a:stretch>
                        </pic:blipFill>
                        <pic:spPr>
                          <a:xfrm>
                            <a:off x="0" y="0"/>
                            <a:ext cx="2800158" cy="766347"/>
                          </a:xfrm>
                          <a:prstGeom prst="rect">
                            <a:avLst/>
                          </a:prstGeom>
                        </pic:spPr>
                      </pic:pic>
                    </a:graphicData>
                  </a:graphic>
                </wp:inline>
              </w:drawing>
            </w:r>
          </w:p>
          <w:p w14:paraId="559824C0" w14:textId="0A3A42C6" w:rsidR="00BA6D80" w:rsidRPr="007358B0" w:rsidRDefault="00BA6D80" w:rsidP="00B02328">
            <w:pPr>
              <w:spacing w:line="360" w:lineRule="auto"/>
              <w:rPr>
                <w:rFonts w:ascii="Eina 03" w:hAnsi="Eina 03"/>
                <w:szCs w:val="22"/>
              </w:rPr>
            </w:pPr>
          </w:p>
          <w:p w14:paraId="22DC20F7" w14:textId="77777777" w:rsidR="00D02DBF" w:rsidRPr="007358B0" w:rsidRDefault="00D02DBF" w:rsidP="0093769C">
            <w:pPr>
              <w:rPr>
                <w:rFonts w:ascii="Eina 03" w:hAnsi="Eina 03"/>
                <w:szCs w:val="22"/>
              </w:rPr>
            </w:pPr>
          </w:p>
        </w:tc>
      </w:tr>
    </w:tbl>
    <w:p w14:paraId="23D10F3E" w14:textId="77777777" w:rsidR="00E14C97" w:rsidRPr="007358B0" w:rsidRDefault="00E14C97" w:rsidP="009F4336">
      <w:pPr>
        <w:rPr>
          <w:rFonts w:ascii="Eina 03" w:hAnsi="Eina 03"/>
          <w:szCs w:val="22"/>
          <w:u w:val="single"/>
        </w:rPr>
        <w:sectPr w:rsidR="00E14C97" w:rsidRPr="007358B0" w:rsidSect="00D279E8">
          <w:headerReference w:type="default" r:id="rId9"/>
          <w:footerReference w:type="first" r:id="rId10"/>
          <w:pgSz w:w="11907" w:h="16839" w:code="9"/>
          <w:pgMar w:top="1440" w:right="1440" w:bottom="1440" w:left="1440" w:header="720" w:footer="720" w:gutter="0"/>
          <w:pgNumType w:start="1"/>
          <w:cols w:space="720"/>
          <w:titlePg/>
          <w:docGrid w:linePitch="360"/>
        </w:sectPr>
      </w:pPr>
    </w:p>
    <w:p w14:paraId="175676BF" w14:textId="77777777" w:rsidR="00371E33" w:rsidRPr="007358B0" w:rsidRDefault="00852A0B" w:rsidP="00371E33">
      <w:pPr>
        <w:pStyle w:val="artikelkop"/>
        <w:numPr>
          <w:ilvl w:val="0"/>
          <w:numId w:val="33"/>
        </w:numPr>
        <w:rPr>
          <w:rFonts w:ascii="Eina 03" w:hAnsi="Eina 03"/>
          <w:szCs w:val="22"/>
        </w:rPr>
      </w:pPr>
      <w:bookmarkStart w:id="8" w:name="_Ref459119754"/>
      <w:r w:rsidRPr="007358B0">
        <w:rPr>
          <w:rFonts w:ascii="Eina 03" w:hAnsi="Eina 03"/>
          <w:b w:val="0"/>
          <w:szCs w:val="22"/>
        </w:rPr>
        <w:lastRenderedPageBreak/>
        <w:t>:</w:t>
      </w:r>
      <w:r w:rsidR="00371E33" w:rsidRPr="007358B0">
        <w:rPr>
          <w:rFonts w:ascii="Eina 03" w:hAnsi="Eina 03"/>
          <w:b w:val="0"/>
          <w:szCs w:val="22"/>
        </w:rPr>
        <w:t xml:space="preserve"> De Verwerking van persoonsgegevens</w:t>
      </w:r>
    </w:p>
    <w:p w14:paraId="4C326D68" w14:textId="77777777" w:rsidR="00371E33" w:rsidRPr="007358B0" w:rsidRDefault="00371E33" w:rsidP="00371E33">
      <w:pPr>
        <w:pStyle w:val="artikelkop"/>
        <w:numPr>
          <w:ilvl w:val="0"/>
          <w:numId w:val="0"/>
        </w:numPr>
        <w:ind w:left="360" w:hanging="360"/>
        <w:rPr>
          <w:rFonts w:ascii="Eina 03" w:hAnsi="Eina 03"/>
          <w:b w:val="0"/>
          <w:szCs w:val="22"/>
        </w:rPr>
      </w:pPr>
    </w:p>
    <w:p w14:paraId="6C1BECBA" w14:textId="77777777" w:rsidR="00371E33" w:rsidRPr="007358B0" w:rsidRDefault="00371E33" w:rsidP="00371E33">
      <w:pPr>
        <w:rPr>
          <w:rFonts w:ascii="Eina 03" w:hAnsi="Eina 03" w:cs="Arial"/>
          <w:szCs w:val="22"/>
        </w:rPr>
      </w:pPr>
    </w:p>
    <w:tbl>
      <w:tblPr>
        <w:tblStyle w:val="Tabelraster"/>
        <w:tblW w:w="0" w:type="auto"/>
        <w:tblLook w:val="04A0" w:firstRow="1" w:lastRow="0" w:firstColumn="1" w:lastColumn="0" w:noHBand="0" w:noVBand="1"/>
      </w:tblPr>
      <w:tblGrid>
        <w:gridCol w:w="4605"/>
        <w:gridCol w:w="4606"/>
      </w:tblGrid>
      <w:tr w:rsidR="00371E33" w:rsidRPr="007358B0" w14:paraId="5936AE5D" w14:textId="77777777" w:rsidTr="0079237E">
        <w:tc>
          <w:tcPr>
            <w:tcW w:w="4605" w:type="dxa"/>
          </w:tcPr>
          <w:p w14:paraId="06558BD1" w14:textId="77777777" w:rsidR="00371E33" w:rsidRPr="007358B0" w:rsidRDefault="00371E33" w:rsidP="0079237E">
            <w:pPr>
              <w:pStyle w:val="Default"/>
              <w:rPr>
                <w:rFonts w:ascii="Eina 03" w:hAnsi="Eina 03" w:cstheme="minorHAnsi"/>
                <w:bCs/>
                <w:sz w:val="22"/>
                <w:szCs w:val="22"/>
              </w:rPr>
            </w:pPr>
            <w:r w:rsidRPr="007358B0">
              <w:rPr>
                <w:rFonts w:ascii="Eina 03" w:hAnsi="Eina 03" w:cstheme="minorHAnsi"/>
                <w:bCs/>
                <w:sz w:val="22"/>
                <w:szCs w:val="22"/>
              </w:rPr>
              <w:t>Korte omschrijving diensten</w:t>
            </w:r>
          </w:p>
        </w:tc>
        <w:tc>
          <w:tcPr>
            <w:tcW w:w="4606" w:type="dxa"/>
            <w:shd w:val="clear" w:color="auto" w:fill="auto"/>
          </w:tcPr>
          <w:p w14:paraId="1AE1884D" w14:textId="77777777" w:rsidR="00371E33" w:rsidRPr="007358B0" w:rsidRDefault="00371E33" w:rsidP="0079237E">
            <w:pPr>
              <w:rPr>
                <w:rFonts w:ascii="Eina 03" w:hAnsi="Eina 03" w:cstheme="minorHAnsi"/>
                <w:szCs w:val="22"/>
              </w:rPr>
            </w:pPr>
            <w:r w:rsidRPr="007358B0">
              <w:rPr>
                <w:rFonts w:ascii="Eina 03" w:hAnsi="Eina 03" w:cstheme="minorHAnsi"/>
                <w:bCs/>
                <w:szCs w:val="22"/>
              </w:rPr>
              <w:t>Faciliteren en hosten van een openbaar en/of (deels) besloten Mett Platform via generieke SaaS-oplossing, gehost in Nederland.</w:t>
            </w:r>
          </w:p>
        </w:tc>
      </w:tr>
      <w:tr w:rsidR="00371E33" w:rsidRPr="007358B0" w14:paraId="0FC296FB" w14:textId="77777777" w:rsidTr="0079237E">
        <w:tc>
          <w:tcPr>
            <w:tcW w:w="4605" w:type="dxa"/>
          </w:tcPr>
          <w:p w14:paraId="21CC0F10" w14:textId="77777777" w:rsidR="00371E33" w:rsidRPr="007358B0" w:rsidRDefault="00371E33" w:rsidP="0079237E">
            <w:pPr>
              <w:rPr>
                <w:rFonts w:ascii="Eina 03" w:hAnsi="Eina 03" w:cstheme="minorHAnsi"/>
                <w:szCs w:val="22"/>
              </w:rPr>
            </w:pPr>
            <w:r w:rsidRPr="007358B0">
              <w:rPr>
                <w:rFonts w:ascii="Eina 03" w:hAnsi="Eina 03" w:cstheme="minorHAnsi"/>
                <w:szCs w:val="22"/>
              </w:rPr>
              <w:t>Het onderwerp/aard en doel van de Verwerking</w:t>
            </w:r>
          </w:p>
        </w:tc>
        <w:tc>
          <w:tcPr>
            <w:tcW w:w="4606" w:type="dxa"/>
            <w:shd w:val="clear" w:color="auto" w:fill="auto"/>
          </w:tcPr>
          <w:p w14:paraId="2C6A9428" w14:textId="77777777" w:rsidR="00371E33" w:rsidRPr="007358B0" w:rsidRDefault="00371E33" w:rsidP="0079237E">
            <w:pPr>
              <w:rPr>
                <w:rFonts w:ascii="Eina 03" w:hAnsi="Eina 03" w:cstheme="minorHAnsi"/>
                <w:szCs w:val="22"/>
              </w:rPr>
            </w:pPr>
            <w:r w:rsidRPr="007358B0">
              <w:rPr>
                <w:rFonts w:ascii="Eina 03" w:hAnsi="Eina 03" w:cstheme="minorHAnsi"/>
                <w:szCs w:val="22"/>
              </w:rPr>
              <w:t xml:space="preserve">Informeren, betrekken en verbinden van deelnemers en geïnteresseerden op het platform. </w:t>
            </w:r>
            <w:r w:rsidRPr="007358B0">
              <w:rPr>
                <w:rFonts w:ascii="Eina 03" w:hAnsi="Eina 03" w:cstheme="minorHAnsi"/>
                <w:bCs/>
                <w:szCs w:val="22"/>
              </w:rPr>
              <w:t>Het daartoe bieden van een inlogmogelijkheid waarmee gebruikers toegang krijgen tot het bekijken, aanvullen, wijzigen, volgen van en/of reageren op inhoud op het online Mett Platform.</w:t>
            </w:r>
          </w:p>
        </w:tc>
      </w:tr>
      <w:tr w:rsidR="00371E33" w:rsidRPr="007358B0" w14:paraId="2C598DBC" w14:textId="77777777" w:rsidTr="0079237E">
        <w:tc>
          <w:tcPr>
            <w:tcW w:w="4605" w:type="dxa"/>
          </w:tcPr>
          <w:p w14:paraId="3726C37F" w14:textId="77777777" w:rsidR="00371E33" w:rsidRPr="007358B0" w:rsidRDefault="00371E33" w:rsidP="0079237E">
            <w:pPr>
              <w:rPr>
                <w:rFonts w:ascii="Eina 03" w:hAnsi="Eina 03" w:cstheme="minorHAnsi"/>
                <w:szCs w:val="22"/>
              </w:rPr>
            </w:pPr>
            <w:r w:rsidRPr="007358B0">
              <w:rPr>
                <w:rFonts w:ascii="Eina 03" w:hAnsi="Eina 03" w:cstheme="minorHAnsi"/>
                <w:szCs w:val="22"/>
              </w:rPr>
              <w:t>Het soort Persoonsgegevens</w:t>
            </w:r>
          </w:p>
        </w:tc>
        <w:tc>
          <w:tcPr>
            <w:tcW w:w="4606" w:type="dxa"/>
            <w:shd w:val="clear" w:color="auto" w:fill="auto"/>
          </w:tcPr>
          <w:p w14:paraId="6526AE55"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Voor- en achternaam (verplicht)</w:t>
            </w:r>
          </w:p>
          <w:p w14:paraId="17FAF2DC"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E-mailadres (verplicht)</w:t>
            </w:r>
          </w:p>
          <w:p w14:paraId="11439EB1"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Profielfoto</w:t>
            </w:r>
          </w:p>
          <w:p w14:paraId="6A2BABB0"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Telefoonnummer</w:t>
            </w:r>
          </w:p>
          <w:p w14:paraId="28667267"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Organisatie waar je werkzaam bent</w:t>
            </w:r>
          </w:p>
          <w:p w14:paraId="7D3FAFBB"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Expertise</w:t>
            </w:r>
          </w:p>
          <w:p w14:paraId="0F45A2BB"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Werkdagen</w:t>
            </w:r>
          </w:p>
          <w:p w14:paraId="7D8094E8"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Organisatie</w:t>
            </w:r>
          </w:p>
          <w:p w14:paraId="48DD723B"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Functie</w:t>
            </w:r>
          </w:p>
          <w:p w14:paraId="72741547"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IP-adres</w:t>
            </w:r>
          </w:p>
          <w:p w14:paraId="6A612872" w14:textId="77777777" w:rsidR="00371E33" w:rsidRPr="007358B0" w:rsidRDefault="00371E33" w:rsidP="00371E33">
            <w:pPr>
              <w:numPr>
                <w:ilvl w:val="0"/>
                <w:numId w:val="47"/>
              </w:numPr>
              <w:rPr>
                <w:rFonts w:ascii="Eina 03" w:hAnsi="Eina 03" w:cstheme="minorHAnsi"/>
                <w:szCs w:val="22"/>
              </w:rPr>
            </w:pPr>
            <w:r w:rsidRPr="007358B0">
              <w:rPr>
                <w:rFonts w:ascii="Eina 03" w:hAnsi="Eina 03" w:cstheme="minorHAnsi"/>
                <w:szCs w:val="22"/>
              </w:rPr>
              <w:t>Browsertypes</w:t>
            </w:r>
          </w:p>
        </w:tc>
      </w:tr>
      <w:tr w:rsidR="00371E33" w:rsidRPr="007358B0" w14:paraId="4D1854B4" w14:textId="77777777" w:rsidTr="0079237E">
        <w:tc>
          <w:tcPr>
            <w:tcW w:w="4605" w:type="dxa"/>
          </w:tcPr>
          <w:p w14:paraId="029F237E" w14:textId="77777777" w:rsidR="00371E33" w:rsidRPr="007358B0" w:rsidRDefault="00371E33" w:rsidP="0079237E">
            <w:pPr>
              <w:rPr>
                <w:rFonts w:ascii="Eina 03" w:hAnsi="Eina 03" w:cstheme="minorHAnsi"/>
                <w:szCs w:val="22"/>
              </w:rPr>
            </w:pPr>
            <w:r w:rsidRPr="007358B0">
              <w:rPr>
                <w:rFonts w:ascii="Eina 03" w:hAnsi="Eina 03" w:cstheme="minorHAnsi"/>
                <w:szCs w:val="22"/>
              </w:rPr>
              <w:t>Beschrijving categorieën Persoonsgegevens</w:t>
            </w:r>
          </w:p>
        </w:tc>
        <w:tc>
          <w:tcPr>
            <w:tcW w:w="4606" w:type="dxa"/>
            <w:shd w:val="clear" w:color="auto" w:fill="auto"/>
          </w:tcPr>
          <w:p w14:paraId="2E21431C" w14:textId="77777777" w:rsidR="00371E33" w:rsidRPr="007358B0" w:rsidRDefault="00371E33" w:rsidP="0079237E">
            <w:pPr>
              <w:rPr>
                <w:rFonts w:ascii="Eina 03" w:hAnsi="Eina 03" w:cstheme="minorHAnsi"/>
                <w:szCs w:val="22"/>
              </w:rPr>
            </w:pPr>
            <w:r w:rsidRPr="007358B0">
              <w:rPr>
                <w:rFonts w:ascii="Eina 03" w:hAnsi="Eina 03" w:cstheme="minorHAnsi"/>
                <w:szCs w:val="22"/>
              </w:rPr>
              <w:t xml:space="preserve">Er worden geen bijzondere persoonsgegevens expliciet gevraagd, </w:t>
            </w:r>
            <w:r w:rsidRPr="007358B0">
              <w:rPr>
                <w:rFonts w:ascii="Eina 03" w:hAnsi="Eina 03" w:cstheme="minorHAnsi"/>
                <w:szCs w:val="22"/>
              </w:rPr>
              <w:lastRenderedPageBreak/>
              <w:t>het kan evenwel gebeuren dat deelnemers deze gegevens zelfstandig invullen in het profiel.</w:t>
            </w:r>
          </w:p>
        </w:tc>
      </w:tr>
      <w:tr w:rsidR="00371E33" w:rsidRPr="007358B0" w14:paraId="6CFBA85D" w14:textId="77777777" w:rsidTr="0079237E">
        <w:tc>
          <w:tcPr>
            <w:tcW w:w="4605" w:type="dxa"/>
          </w:tcPr>
          <w:p w14:paraId="39764B77" w14:textId="77777777" w:rsidR="00371E33" w:rsidRPr="007358B0" w:rsidRDefault="00371E33" w:rsidP="0079237E">
            <w:pPr>
              <w:rPr>
                <w:rFonts w:ascii="Eina 03" w:hAnsi="Eina 03" w:cstheme="minorHAnsi"/>
                <w:szCs w:val="22"/>
              </w:rPr>
            </w:pPr>
            <w:r w:rsidRPr="007358B0">
              <w:rPr>
                <w:rFonts w:ascii="Eina 03" w:hAnsi="Eina 03" w:cstheme="minorHAnsi"/>
                <w:szCs w:val="22"/>
              </w:rPr>
              <w:t>Beschrijving categorieën Betrokkenen</w:t>
            </w:r>
          </w:p>
        </w:tc>
        <w:tc>
          <w:tcPr>
            <w:tcW w:w="4606" w:type="dxa"/>
            <w:shd w:val="clear" w:color="auto" w:fill="auto"/>
          </w:tcPr>
          <w:p w14:paraId="0A39F86A" w14:textId="77777777" w:rsidR="00371E33" w:rsidRPr="007358B0" w:rsidRDefault="00371E33" w:rsidP="0079237E">
            <w:pPr>
              <w:rPr>
                <w:rFonts w:ascii="Eina 03" w:hAnsi="Eina 03" w:cstheme="minorHAnsi"/>
                <w:szCs w:val="22"/>
              </w:rPr>
            </w:pPr>
            <w:r w:rsidRPr="007358B0">
              <w:rPr>
                <w:rFonts w:ascii="Eina 03" w:hAnsi="Eina 03" w:cstheme="minorHAnsi"/>
                <w:szCs w:val="22"/>
              </w:rPr>
              <w:t>Vrijwillige deelnemers aan het platform</w:t>
            </w:r>
          </w:p>
        </w:tc>
      </w:tr>
      <w:tr w:rsidR="00371E33" w:rsidRPr="007358B0" w14:paraId="565FE22F" w14:textId="77777777" w:rsidTr="0079237E">
        <w:tc>
          <w:tcPr>
            <w:tcW w:w="4605" w:type="dxa"/>
          </w:tcPr>
          <w:p w14:paraId="0D76D7EC" w14:textId="77777777" w:rsidR="00371E33" w:rsidRPr="007358B0" w:rsidRDefault="00371E33" w:rsidP="0079237E">
            <w:pPr>
              <w:rPr>
                <w:rFonts w:ascii="Eina 03" w:hAnsi="Eina 03" w:cstheme="minorHAnsi"/>
                <w:szCs w:val="22"/>
              </w:rPr>
            </w:pPr>
            <w:r w:rsidRPr="007358B0">
              <w:rPr>
                <w:rFonts w:ascii="Eina 03" w:hAnsi="Eina 03" w:cstheme="minorHAnsi"/>
                <w:szCs w:val="22"/>
              </w:rPr>
              <w:t>Beschrijving categorieën ontvangers van Persoonsgegevens</w:t>
            </w:r>
          </w:p>
        </w:tc>
        <w:tc>
          <w:tcPr>
            <w:tcW w:w="4606" w:type="dxa"/>
            <w:shd w:val="clear" w:color="auto" w:fill="auto"/>
          </w:tcPr>
          <w:p w14:paraId="23462E03" w14:textId="77777777" w:rsidR="00371E33" w:rsidRPr="007358B0" w:rsidRDefault="00371E33" w:rsidP="0079237E">
            <w:pPr>
              <w:rPr>
                <w:rFonts w:ascii="Eina 03" w:hAnsi="Eina 03" w:cstheme="minorHAnsi"/>
                <w:szCs w:val="22"/>
              </w:rPr>
            </w:pPr>
            <w:r w:rsidRPr="007358B0">
              <w:rPr>
                <w:rFonts w:ascii="Eina 03" w:hAnsi="Eina 03" w:cstheme="minorHAnsi"/>
                <w:szCs w:val="22"/>
              </w:rPr>
              <w:t>Deelnemers op het platform</w:t>
            </w:r>
          </w:p>
        </w:tc>
      </w:tr>
      <w:tr w:rsidR="00371E33" w:rsidRPr="007358B0" w14:paraId="793C51A3" w14:textId="77777777" w:rsidTr="0079237E">
        <w:tc>
          <w:tcPr>
            <w:tcW w:w="4605" w:type="dxa"/>
          </w:tcPr>
          <w:p w14:paraId="37750EA6" w14:textId="77777777" w:rsidR="00371E33" w:rsidRPr="007358B0" w:rsidRDefault="00371E33" w:rsidP="0079237E">
            <w:pPr>
              <w:rPr>
                <w:rFonts w:ascii="Eina 03" w:hAnsi="Eina 03" w:cstheme="minorHAnsi"/>
                <w:szCs w:val="22"/>
              </w:rPr>
            </w:pPr>
            <w:r w:rsidRPr="007358B0">
              <w:rPr>
                <w:rFonts w:ascii="Eina 03" w:hAnsi="Eina 03" w:cstheme="minorHAnsi"/>
                <w:bCs/>
                <w:szCs w:val="22"/>
              </w:rPr>
              <w:t>Landen waarop deze diensten gericht zijn</w:t>
            </w:r>
          </w:p>
        </w:tc>
        <w:tc>
          <w:tcPr>
            <w:tcW w:w="4606" w:type="dxa"/>
            <w:shd w:val="clear" w:color="auto" w:fill="auto"/>
          </w:tcPr>
          <w:p w14:paraId="20BFCD86" w14:textId="77777777" w:rsidR="00371E33" w:rsidRPr="007358B0" w:rsidRDefault="00371E33" w:rsidP="0079237E">
            <w:pPr>
              <w:rPr>
                <w:rFonts w:ascii="Eina 03" w:hAnsi="Eina 03" w:cstheme="minorHAnsi"/>
                <w:szCs w:val="22"/>
              </w:rPr>
            </w:pPr>
            <w:r w:rsidRPr="007358B0">
              <w:rPr>
                <w:rFonts w:ascii="Eina 03" w:hAnsi="Eina 03" w:cstheme="minorHAnsi"/>
                <w:szCs w:val="22"/>
              </w:rPr>
              <w:t>Nederland</w:t>
            </w:r>
          </w:p>
        </w:tc>
      </w:tr>
      <w:bookmarkEnd w:id="8"/>
    </w:tbl>
    <w:p w14:paraId="59806D6F" w14:textId="1D8BDD86" w:rsidR="00371E33" w:rsidRPr="007358B0" w:rsidRDefault="00371E33" w:rsidP="00371E33">
      <w:pPr>
        <w:pStyle w:val="artikelkop"/>
        <w:numPr>
          <w:ilvl w:val="0"/>
          <w:numId w:val="0"/>
        </w:numPr>
        <w:rPr>
          <w:rFonts w:ascii="Eina 03" w:hAnsi="Eina 03"/>
          <w:szCs w:val="22"/>
        </w:rPr>
        <w:sectPr w:rsidR="00371E33" w:rsidRPr="007358B0" w:rsidSect="00DB70FB">
          <w:pgSz w:w="16839" w:h="11907" w:orient="landscape" w:code="9"/>
          <w:pgMar w:top="1440" w:right="1440" w:bottom="1440" w:left="1440" w:header="720" w:footer="720" w:gutter="0"/>
          <w:cols w:space="720"/>
          <w:docGrid w:linePitch="360"/>
        </w:sectPr>
      </w:pPr>
    </w:p>
    <w:p w14:paraId="2EF30FEB" w14:textId="77777777" w:rsidR="009F4336" w:rsidRPr="007358B0" w:rsidRDefault="00852A0B" w:rsidP="00852A0B">
      <w:pPr>
        <w:pStyle w:val="artikelkop"/>
        <w:numPr>
          <w:ilvl w:val="0"/>
          <w:numId w:val="33"/>
        </w:numPr>
        <w:rPr>
          <w:rFonts w:ascii="Eina 03" w:hAnsi="Eina 03"/>
          <w:b w:val="0"/>
          <w:szCs w:val="22"/>
        </w:rPr>
      </w:pPr>
      <w:bookmarkStart w:id="9" w:name="_Ref459119817"/>
      <w:r w:rsidRPr="007358B0">
        <w:rPr>
          <w:rFonts w:ascii="Eina 03" w:hAnsi="Eina 03"/>
          <w:b w:val="0"/>
          <w:szCs w:val="22"/>
        </w:rPr>
        <w:lastRenderedPageBreak/>
        <w:t xml:space="preserve">: </w:t>
      </w:r>
      <w:r w:rsidR="00DB70FB" w:rsidRPr="007358B0">
        <w:rPr>
          <w:rFonts w:ascii="Eina 03" w:hAnsi="Eina 03"/>
          <w:b w:val="0"/>
          <w:szCs w:val="22"/>
        </w:rPr>
        <w:t>specificatie beveiligingsmaatregelen</w:t>
      </w:r>
      <w:bookmarkEnd w:id="9"/>
    </w:p>
    <w:p w14:paraId="3DB686FC" w14:textId="77777777" w:rsidR="00852A0B" w:rsidRPr="007358B0" w:rsidRDefault="00852A0B" w:rsidP="00852A0B">
      <w:pPr>
        <w:pStyle w:val="artikelkop"/>
        <w:numPr>
          <w:ilvl w:val="0"/>
          <w:numId w:val="0"/>
        </w:numPr>
        <w:ind w:left="360" w:hanging="360"/>
        <w:rPr>
          <w:rFonts w:ascii="Eina 03" w:hAnsi="Eina 03"/>
          <w:b w:val="0"/>
          <w:szCs w:val="22"/>
        </w:rPr>
      </w:pPr>
    </w:p>
    <w:p w14:paraId="04CB4C95" w14:textId="77777777" w:rsidR="004535B6" w:rsidRPr="007358B0" w:rsidRDefault="004535B6" w:rsidP="004535B6">
      <w:pPr>
        <w:suppressAutoHyphens/>
        <w:spacing w:line="288" w:lineRule="auto"/>
        <w:rPr>
          <w:rFonts w:ascii="Eina 03" w:hAnsi="Eina 03"/>
          <w:szCs w:val="22"/>
        </w:rPr>
      </w:pPr>
      <w:r w:rsidRPr="007358B0">
        <w:rPr>
          <w:rFonts w:ascii="Eina 03" w:hAnsi="Eina 03"/>
          <w:szCs w:val="22"/>
        </w:rPr>
        <w:t xml:space="preserve">METT voorziet op verzoek het platform van een </w:t>
      </w:r>
      <w:proofErr w:type="gramStart"/>
      <w:r w:rsidRPr="007358B0">
        <w:rPr>
          <w:rFonts w:ascii="Eina 03" w:hAnsi="Eina 03"/>
          <w:szCs w:val="22"/>
        </w:rPr>
        <w:t>SSL certificaat</w:t>
      </w:r>
      <w:proofErr w:type="gramEnd"/>
      <w:r w:rsidRPr="007358B0">
        <w:rPr>
          <w:rFonts w:ascii="Eina 03" w:hAnsi="Eina 03"/>
          <w:szCs w:val="22"/>
        </w:rPr>
        <w:t xml:space="preserve"> en voorziet elk platform van instellingen conform de van toepassing zijnde wensen en eisen vanuit de BIR zoals ipv6, en TLS instellingen.</w:t>
      </w:r>
    </w:p>
    <w:p w14:paraId="61ED2AD0" w14:textId="77777777" w:rsidR="004535B6" w:rsidRPr="007358B0" w:rsidRDefault="004535B6" w:rsidP="004535B6">
      <w:pPr>
        <w:suppressAutoHyphens/>
        <w:spacing w:line="288" w:lineRule="auto"/>
        <w:rPr>
          <w:rFonts w:ascii="Eina 03" w:hAnsi="Eina 03"/>
          <w:szCs w:val="22"/>
        </w:rPr>
      </w:pPr>
    </w:p>
    <w:p w14:paraId="629054F6" w14:textId="77777777" w:rsidR="004535B6" w:rsidRPr="007358B0" w:rsidRDefault="004535B6" w:rsidP="004535B6">
      <w:pPr>
        <w:suppressAutoHyphens/>
        <w:spacing w:line="288" w:lineRule="auto"/>
        <w:rPr>
          <w:rFonts w:ascii="Eina 03" w:hAnsi="Eina 03"/>
          <w:szCs w:val="22"/>
        </w:rPr>
      </w:pPr>
      <w:r w:rsidRPr="007358B0">
        <w:rPr>
          <w:rFonts w:ascii="Eina 03" w:hAnsi="Eina 03"/>
          <w:szCs w:val="22"/>
        </w:rPr>
        <w:t>METT host haar servers in een datacenter met de volgende normeringen: ISO 27001, ISAE 3402, NEN 1010, NEN 3140</w:t>
      </w:r>
    </w:p>
    <w:p w14:paraId="561854AE" w14:textId="77777777" w:rsidR="004535B6" w:rsidRPr="007358B0" w:rsidRDefault="004535B6" w:rsidP="004535B6">
      <w:pPr>
        <w:suppressAutoHyphens/>
        <w:spacing w:line="288" w:lineRule="auto"/>
        <w:rPr>
          <w:rFonts w:ascii="Eina 03" w:hAnsi="Eina 03"/>
          <w:szCs w:val="22"/>
        </w:rPr>
      </w:pPr>
    </w:p>
    <w:p w14:paraId="7E7585F4" w14:textId="5B7AFC70" w:rsidR="004535B6" w:rsidRPr="007358B0" w:rsidRDefault="004535B6" w:rsidP="004535B6">
      <w:pPr>
        <w:suppressAutoHyphens/>
        <w:spacing w:line="288" w:lineRule="auto"/>
        <w:rPr>
          <w:rFonts w:ascii="Eina 03" w:hAnsi="Eina 03"/>
          <w:szCs w:val="22"/>
        </w:rPr>
      </w:pPr>
      <w:r w:rsidRPr="007358B0">
        <w:rPr>
          <w:rFonts w:ascii="Eina 03" w:hAnsi="Eina 03"/>
          <w:szCs w:val="22"/>
        </w:rPr>
        <w:t xml:space="preserve">METT neemt procesmatige maatregelen waardoor </w:t>
      </w:r>
      <w:r w:rsidR="0029003B" w:rsidRPr="007358B0">
        <w:rPr>
          <w:rFonts w:ascii="Eina 03" w:hAnsi="Eina 03"/>
          <w:szCs w:val="22"/>
        </w:rPr>
        <w:t>begin</w:t>
      </w:r>
      <w:r w:rsidRPr="007358B0">
        <w:rPr>
          <w:rFonts w:ascii="Eina 03" w:hAnsi="Eina 03"/>
          <w:szCs w:val="22"/>
        </w:rPr>
        <w:t xml:space="preserve"> 20</w:t>
      </w:r>
      <w:r w:rsidR="0029003B" w:rsidRPr="007358B0">
        <w:rPr>
          <w:rFonts w:ascii="Eina 03" w:hAnsi="Eina 03"/>
          <w:szCs w:val="22"/>
        </w:rPr>
        <w:t>20</w:t>
      </w:r>
      <w:r w:rsidRPr="007358B0">
        <w:rPr>
          <w:rFonts w:ascii="Eina 03" w:hAnsi="Eina 03"/>
          <w:szCs w:val="22"/>
        </w:rPr>
        <w:t xml:space="preserve"> een </w:t>
      </w:r>
      <w:proofErr w:type="gramStart"/>
      <w:r w:rsidRPr="007358B0">
        <w:rPr>
          <w:rFonts w:ascii="Eina 03" w:hAnsi="Eina 03"/>
          <w:szCs w:val="22"/>
        </w:rPr>
        <w:t>ISO certificaat</w:t>
      </w:r>
      <w:proofErr w:type="gramEnd"/>
      <w:r w:rsidRPr="007358B0">
        <w:rPr>
          <w:rFonts w:ascii="Eina 03" w:hAnsi="Eina 03"/>
          <w:szCs w:val="22"/>
        </w:rPr>
        <w:t xml:space="preserve"> behaald zal worden. Mett houdt daartoe een lijst met veiligheidsmaatregelen bij die op verzoek wordt opgestuurd. Hiermee wordt onder andere voldaan aan de kaders van de Baseline Informatiebeveiliging Rijksdienst (BIR) en de Baseline Informatiebeveiliging Gemeenten (BIG).</w:t>
      </w:r>
    </w:p>
    <w:p w14:paraId="3A538F05" w14:textId="029CD340" w:rsidR="009D4527" w:rsidRPr="007358B0" w:rsidRDefault="00BC6CF5" w:rsidP="00D02DBF">
      <w:pPr>
        <w:suppressAutoHyphens/>
        <w:spacing w:line="288" w:lineRule="auto"/>
        <w:rPr>
          <w:rFonts w:ascii="Eina 03" w:hAnsi="Eina 03"/>
          <w:szCs w:val="22"/>
        </w:rPr>
      </w:pPr>
      <w:r w:rsidRPr="007358B0">
        <w:rPr>
          <w:rFonts w:ascii="Eina 03" w:hAnsi="Eina 03"/>
          <w:szCs w:val="22"/>
        </w:rPr>
        <w:tab/>
      </w:r>
    </w:p>
    <w:sectPr w:rsidR="009D4527" w:rsidRPr="007358B0" w:rsidSect="00DB70FB">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D900" w14:textId="77777777" w:rsidR="00574874" w:rsidRDefault="00574874" w:rsidP="00A83209">
      <w:pPr>
        <w:spacing w:line="240" w:lineRule="auto"/>
      </w:pPr>
      <w:r>
        <w:separator/>
      </w:r>
    </w:p>
  </w:endnote>
  <w:endnote w:type="continuationSeparator" w:id="0">
    <w:p w14:paraId="7C0C97F1" w14:textId="77777777" w:rsidR="00574874" w:rsidRDefault="00574874" w:rsidP="00A83209">
      <w:pPr>
        <w:spacing w:line="240" w:lineRule="auto"/>
      </w:pPr>
      <w:r>
        <w:continuationSeparator/>
      </w:r>
    </w:p>
  </w:endnote>
  <w:endnote w:type="continuationNotice" w:id="1">
    <w:p w14:paraId="201D1C54" w14:textId="77777777" w:rsidR="00574874" w:rsidRDefault="00574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Fax">
    <w:panose1 w:val="02060602050505020204"/>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elle">
    <w:altName w:val="Times New Roman"/>
    <w:panose1 w:val="02000503060000020004"/>
    <w:charset w:val="4D"/>
    <w:family w:val="auto"/>
    <w:notTrueType/>
    <w:pitch w:val="variable"/>
    <w:sig w:usb0="80000087" w:usb1="0000004B" w:usb2="00000000" w:usb3="00000000" w:csb0="0000008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ina 03">
    <w:panose1 w:val="02000000000000000000"/>
    <w:charset w:val="4D"/>
    <w:family w:val="auto"/>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50" w:type="pct"/>
      <w:jc w:val="right"/>
      <w:tblCellMar>
        <w:top w:w="115" w:type="dxa"/>
        <w:left w:w="115" w:type="dxa"/>
        <w:bottom w:w="115" w:type="dxa"/>
        <w:right w:w="115" w:type="dxa"/>
      </w:tblCellMar>
      <w:tblLook w:val="04A0" w:firstRow="1" w:lastRow="0" w:firstColumn="1" w:lastColumn="0" w:noHBand="0" w:noVBand="1"/>
    </w:tblPr>
    <w:tblGrid>
      <w:gridCol w:w="8576"/>
    </w:tblGrid>
    <w:tr w:rsidR="00BC6CF5" w14:paraId="723BD0D0" w14:textId="77777777" w:rsidTr="00BC6CF5">
      <w:trPr>
        <w:jc w:val="right"/>
      </w:trPr>
      <w:tc>
        <w:tcPr>
          <w:tcW w:w="8576" w:type="dxa"/>
          <w:vAlign w:val="center"/>
        </w:tcPr>
        <w:p w14:paraId="07F95C8B" w14:textId="1A3BDBD5" w:rsidR="00BC6CF5" w:rsidRDefault="00BC6CF5">
          <w:pPr>
            <w:pStyle w:val="Koptekst"/>
            <w:jc w:val="right"/>
            <w:rPr>
              <w:caps/>
              <w:color w:val="000000" w:themeColor="text1"/>
            </w:rPr>
          </w:pPr>
        </w:p>
      </w:tc>
    </w:tr>
  </w:tbl>
  <w:p w14:paraId="20D20058" w14:textId="77777777" w:rsidR="00BC6CF5" w:rsidRDefault="00BC6C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AE8A9" w14:textId="77777777" w:rsidR="00574874" w:rsidRDefault="00574874" w:rsidP="00A83209">
      <w:pPr>
        <w:spacing w:line="240" w:lineRule="auto"/>
      </w:pPr>
      <w:r>
        <w:separator/>
      </w:r>
    </w:p>
  </w:footnote>
  <w:footnote w:type="continuationSeparator" w:id="0">
    <w:p w14:paraId="5B63876A" w14:textId="77777777" w:rsidR="00574874" w:rsidRDefault="00574874" w:rsidP="00A83209">
      <w:pPr>
        <w:spacing w:line="240" w:lineRule="auto"/>
      </w:pPr>
      <w:r>
        <w:continuationSeparator/>
      </w:r>
    </w:p>
  </w:footnote>
  <w:footnote w:type="continuationNotice" w:id="1">
    <w:p w14:paraId="2FF453F8" w14:textId="77777777" w:rsidR="00574874" w:rsidRDefault="005748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FCE7" w14:textId="77777777" w:rsidR="00B768EA" w:rsidRDefault="00B768EA" w:rsidP="00CF31A6">
    <w:pPr>
      <w:pStyle w:val="Koptekst"/>
    </w:pPr>
  </w:p>
  <w:p w14:paraId="7FF7FCA3" w14:textId="77777777" w:rsidR="00CF31A6" w:rsidRPr="00CF31A6" w:rsidRDefault="00CF31A6" w:rsidP="00CF31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7C4"/>
    <w:multiLevelType w:val="multilevel"/>
    <w:tmpl w:val="831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3082C"/>
    <w:multiLevelType w:val="multilevel"/>
    <w:tmpl w:val="795C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22E1"/>
    <w:multiLevelType w:val="multilevel"/>
    <w:tmpl w:val="B072BC3A"/>
    <w:lvl w:ilvl="0">
      <w:start w:val="1"/>
      <w:numFmt w:val="decimal"/>
      <w:suff w:val="space"/>
      <w:lvlText w:val="Article %1."/>
      <w:lvlJc w:val="left"/>
      <w:pPr>
        <w:ind w:left="360" w:hanging="360"/>
      </w:pPr>
      <w:rPr>
        <w:rFonts w:hint="default"/>
        <w:b/>
      </w:rPr>
    </w:lvl>
    <w:lvl w:ilvl="1">
      <w:start w:val="1"/>
      <w:numFmt w:val="decimal"/>
      <w:lvlText w:val="%1.%2."/>
      <w:lvlJc w:val="left"/>
      <w:pPr>
        <w:tabs>
          <w:tab w:val="num" w:pos="794"/>
        </w:tabs>
        <w:ind w:left="792" w:hanging="792"/>
      </w:pPr>
      <w:rPr>
        <w:rFonts w:ascii="Times New Roman" w:hAnsi="Times New Roman" w:cs="Times New Roman" w:hint="default"/>
        <w:sz w:val="24"/>
      </w:rPr>
    </w:lvl>
    <w:lvl w:ilvl="2">
      <w:start w:val="1"/>
      <w:numFmt w:val="lowerLetter"/>
      <w:lvlText w:val="%3.)"/>
      <w:lvlJc w:val="left"/>
      <w:pPr>
        <w:tabs>
          <w:tab w:val="num" w:pos="1134"/>
        </w:tabs>
        <w:ind w:left="113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392BE0"/>
    <w:multiLevelType w:val="hybridMultilevel"/>
    <w:tmpl w:val="EFECDDBC"/>
    <w:lvl w:ilvl="0" w:tplc="1B94576A">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1B303167"/>
    <w:multiLevelType w:val="multilevel"/>
    <w:tmpl w:val="0F0698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F7C88"/>
    <w:multiLevelType w:val="hybridMultilevel"/>
    <w:tmpl w:val="146CB0DA"/>
    <w:lvl w:ilvl="0" w:tplc="B224AA98">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15:restartNumberingAfterBreak="0">
    <w:nsid w:val="23C1675D"/>
    <w:multiLevelType w:val="multilevel"/>
    <w:tmpl w:val="370874E2"/>
    <w:lvl w:ilvl="0">
      <w:start w:val="6"/>
      <w:numFmt w:val="decimal"/>
      <w:lvlText w:val="%1"/>
      <w:lvlJc w:val="left"/>
      <w:pPr>
        <w:ind w:left="360" w:hanging="360"/>
      </w:pPr>
      <w:rPr>
        <w:rFonts w:ascii="Arial" w:hAnsi="Arial" w:hint="default"/>
        <w:sz w:val="19"/>
      </w:rPr>
    </w:lvl>
    <w:lvl w:ilvl="1">
      <w:start w:val="2"/>
      <w:numFmt w:val="decimal"/>
      <w:lvlText w:val="%1.%2"/>
      <w:lvlJc w:val="left"/>
      <w:pPr>
        <w:ind w:left="360" w:hanging="360"/>
      </w:pPr>
      <w:rPr>
        <w:rFonts w:ascii="Arial" w:hAnsi="Arial" w:hint="default"/>
        <w:sz w:val="19"/>
      </w:rPr>
    </w:lvl>
    <w:lvl w:ilvl="2">
      <w:start w:val="1"/>
      <w:numFmt w:val="decimal"/>
      <w:lvlText w:val="%1.%2.%3"/>
      <w:lvlJc w:val="left"/>
      <w:pPr>
        <w:ind w:left="720" w:hanging="720"/>
      </w:pPr>
      <w:rPr>
        <w:rFonts w:ascii="Arial" w:hAnsi="Arial" w:hint="default"/>
        <w:sz w:val="19"/>
      </w:rPr>
    </w:lvl>
    <w:lvl w:ilvl="3">
      <w:start w:val="1"/>
      <w:numFmt w:val="decimal"/>
      <w:lvlText w:val="%1.%2.%3.%4"/>
      <w:lvlJc w:val="left"/>
      <w:pPr>
        <w:ind w:left="720" w:hanging="720"/>
      </w:pPr>
      <w:rPr>
        <w:rFonts w:ascii="Arial" w:hAnsi="Arial" w:hint="default"/>
        <w:sz w:val="19"/>
      </w:rPr>
    </w:lvl>
    <w:lvl w:ilvl="4">
      <w:start w:val="1"/>
      <w:numFmt w:val="decimal"/>
      <w:lvlText w:val="%1.%2.%3.%4.%5"/>
      <w:lvlJc w:val="left"/>
      <w:pPr>
        <w:ind w:left="1080" w:hanging="1080"/>
      </w:pPr>
      <w:rPr>
        <w:rFonts w:ascii="Arial" w:hAnsi="Arial" w:hint="default"/>
        <w:sz w:val="19"/>
      </w:rPr>
    </w:lvl>
    <w:lvl w:ilvl="5">
      <w:start w:val="1"/>
      <w:numFmt w:val="decimal"/>
      <w:lvlText w:val="%1.%2.%3.%4.%5.%6"/>
      <w:lvlJc w:val="left"/>
      <w:pPr>
        <w:ind w:left="1080" w:hanging="1080"/>
      </w:pPr>
      <w:rPr>
        <w:rFonts w:ascii="Arial" w:hAnsi="Arial" w:hint="default"/>
        <w:sz w:val="19"/>
      </w:rPr>
    </w:lvl>
    <w:lvl w:ilvl="6">
      <w:start w:val="1"/>
      <w:numFmt w:val="decimal"/>
      <w:lvlText w:val="%1.%2.%3.%4.%5.%6.%7"/>
      <w:lvlJc w:val="left"/>
      <w:pPr>
        <w:ind w:left="1440" w:hanging="1440"/>
      </w:pPr>
      <w:rPr>
        <w:rFonts w:ascii="Arial" w:hAnsi="Arial" w:hint="default"/>
        <w:sz w:val="19"/>
      </w:rPr>
    </w:lvl>
    <w:lvl w:ilvl="7">
      <w:start w:val="1"/>
      <w:numFmt w:val="decimal"/>
      <w:lvlText w:val="%1.%2.%3.%4.%5.%6.%7.%8"/>
      <w:lvlJc w:val="left"/>
      <w:pPr>
        <w:ind w:left="1440" w:hanging="1440"/>
      </w:pPr>
      <w:rPr>
        <w:rFonts w:ascii="Arial" w:hAnsi="Arial" w:hint="default"/>
        <w:sz w:val="19"/>
      </w:rPr>
    </w:lvl>
    <w:lvl w:ilvl="8">
      <w:start w:val="1"/>
      <w:numFmt w:val="decimal"/>
      <w:lvlText w:val="%1.%2.%3.%4.%5.%6.%7.%8.%9"/>
      <w:lvlJc w:val="left"/>
      <w:pPr>
        <w:ind w:left="1800" w:hanging="1800"/>
      </w:pPr>
      <w:rPr>
        <w:rFonts w:ascii="Arial" w:hAnsi="Arial" w:hint="default"/>
        <w:sz w:val="19"/>
      </w:rPr>
    </w:lvl>
  </w:abstractNum>
  <w:abstractNum w:abstractNumId="7" w15:restartNumberingAfterBreak="0">
    <w:nsid w:val="27D24BEF"/>
    <w:multiLevelType w:val="hybridMultilevel"/>
    <w:tmpl w:val="95AA24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2D0D23"/>
    <w:multiLevelType w:val="hybridMultilevel"/>
    <w:tmpl w:val="437413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A166D5"/>
    <w:multiLevelType w:val="multilevel"/>
    <w:tmpl w:val="0CCAE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B47A4"/>
    <w:multiLevelType w:val="hybridMultilevel"/>
    <w:tmpl w:val="A2B804D4"/>
    <w:lvl w:ilvl="0" w:tplc="46267CFE">
      <w:start w:val="1"/>
      <w:numFmt w:val="decimal"/>
      <w:lvlText w:val="%1."/>
      <w:lvlJc w:val="left"/>
      <w:pPr>
        <w:ind w:left="720" w:hanging="436"/>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345493"/>
    <w:multiLevelType w:val="hybridMultilevel"/>
    <w:tmpl w:val="836A14A4"/>
    <w:lvl w:ilvl="0" w:tplc="8A0421DA">
      <w:start w:val="1"/>
      <w:numFmt w:val="bullet"/>
      <w:lvlText w:val="–"/>
      <w:lvlJc w:val="left"/>
      <w:pPr>
        <w:ind w:left="720" w:hanging="360"/>
      </w:pPr>
      <w:rPr>
        <w:rFonts w:ascii="Times New Roman" w:hAnsi="Times New Roman" w:cs="Times New Roman"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F36F48"/>
    <w:multiLevelType w:val="hybridMultilevel"/>
    <w:tmpl w:val="7AF8EB2E"/>
    <w:lvl w:ilvl="0" w:tplc="F2F6546E">
      <w:start w:val="1"/>
      <w:numFmt w:val="bullet"/>
      <w:lvlText w:val="­"/>
      <w:lvlJc w:val="left"/>
      <w:pPr>
        <w:ind w:left="720" w:hanging="360"/>
      </w:pPr>
      <w:rPr>
        <w:rFonts w:ascii="Lucida Fax" w:hAnsi="Lucida Fa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5D6911"/>
    <w:multiLevelType w:val="hybridMultilevel"/>
    <w:tmpl w:val="DB5E39A8"/>
    <w:lvl w:ilvl="0" w:tplc="4F9A2B2E">
      <w:start w:val="1"/>
      <w:numFmt w:val="lowerLetter"/>
      <w:lvlText w:val="%1)"/>
      <w:lvlJc w:val="left"/>
      <w:pPr>
        <w:ind w:left="1152" w:hanging="360"/>
      </w:pPr>
      <w:rPr>
        <w:rFonts w:hint="default"/>
      </w:rPr>
    </w:lvl>
    <w:lvl w:ilvl="1" w:tplc="04130019" w:tentative="1">
      <w:start w:val="1"/>
      <w:numFmt w:val="lowerLetter"/>
      <w:lvlText w:val="%2."/>
      <w:lvlJc w:val="left"/>
      <w:pPr>
        <w:ind w:left="1872" w:hanging="360"/>
      </w:pPr>
    </w:lvl>
    <w:lvl w:ilvl="2" w:tplc="0413001B" w:tentative="1">
      <w:start w:val="1"/>
      <w:numFmt w:val="lowerRoman"/>
      <w:lvlText w:val="%3."/>
      <w:lvlJc w:val="right"/>
      <w:pPr>
        <w:ind w:left="2592" w:hanging="180"/>
      </w:pPr>
    </w:lvl>
    <w:lvl w:ilvl="3" w:tplc="0413000F" w:tentative="1">
      <w:start w:val="1"/>
      <w:numFmt w:val="decimal"/>
      <w:lvlText w:val="%4."/>
      <w:lvlJc w:val="left"/>
      <w:pPr>
        <w:ind w:left="3312" w:hanging="360"/>
      </w:pPr>
    </w:lvl>
    <w:lvl w:ilvl="4" w:tplc="04130019" w:tentative="1">
      <w:start w:val="1"/>
      <w:numFmt w:val="lowerLetter"/>
      <w:lvlText w:val="%5."/>
      <w:lvlJc w:val="left"/>
      <w:pPr>
        <w:ind w:left="4032" w:hanging="360"/>
      </w:pPr>
    </w:lvl>
    <w:lvl w:ilvl="5" w:tplc="0413001B" w:tentative="1">
      <w:start w:val="1"/>
      <w:numFmt w:val="lowerRoman"/>
      <w:lvlText w:val="%6."/>
      <w:lvlJc w:val="right"/>
      <w:pPr>
        <w:ind w:left="4752" w:hanging="180"/>
      </w:pPr>
    </w:lvl>
    <w:lvl w:ilvl="6" w:tplc="0413000F" w:tentative="1">
      <w:start w:val="1"/>
      <w:numFmt w:val="decimal"/>
      <w:lvlText w:val="%7."/>
      <w:lvlJc w:val="left"/>
      <w:pPr>
        <w:ind w:left="5472" w:hanging="360"/>
      </w:pPr>
    </w:lvl>
    <w:lvl w:ilvl="7" w:tplc="04130019" w:tentative="1">
      <w:start w:val="1"/>
      <w:numFmt w:val="lowerLetter"/>
      <w:lvlText w:val="%8."/>
      <w:lvlJc w:val="left"/>
      <w:pPr>
        <w:ind w:left="6192" w:hanging="360"/>
      </w:pPr>
    </w:lvl>
    <w:lvl w:ilvl="8" w:tplc="0413001B" w:tentative="1">
      <w:start w:val="1"/>
      <w:numFmt w:val="lowerRoman"/>
      <w:lvlText w:val="%9."/>
      <w:lvlJc w:val="right"/>
      <w:pPr>
        <w:ind w:left="6912" w:hanging="180"/>
      </w:pPr>
    </w:lvl>
  </w:abstractNum>
  <w:abstractNum w:abstractNumId="14" w15:restartNumberingAfterBreak="0">
    <w:nsid w:val="36DE1F4D"/>
    <w:multiLevelType w:val="multilevel"/>
    <w:tmpl w:val="25B4D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160E19"/>
    <w:multiLevelType w:val="multilevel"/>
    <w:tmpl w:val="50FE9C74"/>
    <w:lvl w:ilvl="0">
      <w:start w:val="1"/>
      <w:numFmt w:val="decimal"/>
      <w:suff w:val="space"/>
      <w:lvlText w:val="Bijlage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3A1BA7"/>
    <w:multiLevelType w:val="multilevel"/>
    <w:tmpl w:val="2A7643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4174A3"/>
    <w:multiLevelType w:val="multilevel"/>
    <w:tmpl w:val="179044D2"/>
    <w:lvl w:ilvl="0">
      <w:start w:val="1"/>
      <w:numFmt w:val="lowerLetter"/>
      <w:lvlText w:val="%1)"/>
      <w:lvlJc w:val="left"/>
      <w:pPr>
        <w:ind w:left="360" w:hanging="360"/>
      </w:pPr>
      <w:rPr>
        <w:rFonts w:hint="default"/>
      </w:rPr>
    </w:lvl>
    <w:lvl w:ilvl="1">
      <w:start w:val="1"/>
      <w:numFmt w:val="decimal"/>
      <w:lvlText w:val="7.%2"/>
      <w:lvlJc w:val="left"/>
      <w:pPr>
        <w:ind w:left="360" w:hanging="360"/>
      </w:pPr>
      <w:rPr>
        <w:rFonts w:hint="default"/>
      </w:rPr>
    </w:lvl>
    <w:lvl w:ilvl="2">
      <w:start w:val="5"/>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11376A"/>
    <w:multiLevelType w:val="multilevel"/>
    <w:tmpl w:val="AF8ABE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6C0DD4"/>
    <w:multiLevelType w:val="hybridMultilevel"/>
    <w:tmpl w:val="90269622"/>
    <w:lvl w:ilvl="0" w:tplc="0792B5E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636AE5"/>
    <w:multiLevelType w:val="hybridMultilevel"/>
    <w:tmpl w:val="B6BCBD52"/>
    <w:lvl w:ilvl="0" w:tplc="F2F6546E">
      <w:start w:val="1"/>
      <w:numFmt w:val="bullet"/>
      <w:lvlText w:val="­"/>
      <w:lvlJc w:val="left"/>
      <w:pPr>
        <w:ind w:left="720" w:hanging="360"/>
      </w:pPr>
      <w:rPr>
        <w:rFonts w:ascii="Lucida Fax" w:hAnsi="Lucida Fa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4F1F25"/>
    <w:multiLevelType w:val="hybridMultilevel"/>
    <w:tmpl w:val="EB420412"/>
    <w:lvl w:ilvl="0" w:tplc="F2F6546E">
      <w:start w:val="1"/>
      <w:numFmt w:val="bullet"/>
      <w:lvlText w:val="­"/>
      <w:lvlJc w:val="left"/>
      <w:pPr>
        <w:ind w:left="720" w:hanging="360"/>
      </w:pPr>
      <w:rPr>
        <w:rFonts w:ascii="Lucida Fax" w:hAnsi="Lucida Fa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475402"/>
    <w:multiLevelType w:val="multilevel"/>
    <w:tmpl w:val="70D2C8D4"/>
    <w:lvl w:ilvl="0">
      <w:start w:val="6"/>
      <w:numFmt w:val="decimal"/>
      <w:lvlText w:val="%1"/>
      <w:lvlJc w:val="left"/>
      <w:pPr>
        <w:ind w:left="360" w:hanging="360"/>
      </w:pPr>
      <w:rPr>
        <w:rFonts w:ascii="Arial" w:hAnsi="Arial" w:hint="default"/>
        <w:sz w:val="19"/>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Arial" w:hAnsi="Arial" w:hint="default"/>
        <w:sz w:val="19"/>
      </w:rPr>
    </w:lvl>
    <w:lvl w:ilvl="3">
      <w:start w:val="1"/>
      <w:numFmt w:val="decimal"/>
      <w:lvlText w:val="%1.%2.%3.%4"/>
      <w:lvlJc w:val="left"/>
      <w:pPr>
        <w:ind w:left="720" w:hanging="720"/>
      </w:pPr>
      <w:rPr>
        <w:rFonts w:ascii="Arial" w:hAnsi="Arial" w:hint="default"/>
        <w:sz w:val="19"/>
      </w:rPr>
    </w:lvl>
    <w:lvl w:ilvl="4">
      <w:start w:val="1"/>
      <w:numFmt w:val="decimal"/>
      <w:lvlText w:val="%1.%2.%3.%4.%5"/>
      <w:lvlJc w:val="left"/>
      <w:pPr>
        <w:ind w:left="1080" w:hanging="1080"/>
      </w:pPr>
      <w:rPr>
        <w:rFonts w:ascii="Arial" w:hAnsi="Arial" w:hint="default"/>
        <w:sz w:val="19"/>
      </w:rPr>
    </w:lvl>
    <w:lvl w:ilvl="5">
      <w:start w:val="1"/>
      <w:numFmt w:val="decimal"/>
      <w:lvlText w:val="%1.%2.%3.%4.%5.%6"/>
      <w:lvlJc w:val="left"/>
      <w:pPr>
        <w:ind w:left="1080" w:hanging="1080"/>
      </w:pPr>
      <w:rPr>
        <w:rFonts w:ascii="Arial" w:hAnsi="Arial" w:hint="default"/>
        <w:sz w:val="19"/>
      </w:rPr>
    </w:lvl>
    <w:lvl w:ilvl="6">
      <w:start w:val="1"/>
      <w:numFmt w:val="decimal"/>
      <w:lvlText w:val="%1.%2.%3.%4.%5.%6.%7"/>
      <w:lvlJc w:val="left"/>
      <w:pPr>
        <w:ind w:left="1440" w:hanging="1440"/>
      </w:pPr>
      <w:rPr>
        <w:rFonts w:ascii="Arial" w:hAnsi="Arial" w:hint="default"/>
        <w:sz w:val="19"/>
      </w:rPr>
    </w:lvl>
    <w:lvl w:ilvl="7">
      <w:start w:val="1"/>
      <w:numFmt w:val="decimal"/>
      <w:lvlText w:val="%1.%2.%3.%4.%5.%6.%7.%8"/>
      <w:lvlJc w:val="left"/>
      <w:pPr>
        <w:ind w:left="1440" w:hanging="1440"/>
      </w:pPr>
      <w:rPr>
        <w:rFonts w:ascii="Arial" w:hAnsi="Arial" w:hint="default"/>
        <w:sz w:val="19"/>
      </w:rPr>
    </w:lvl>
    <w:lvl w:ilvl="8">
      <w:start w:val="1"/>
      <w:numFmt w:val="decimal"/>
      <w:lvlText w:val="%1.%2.%3.%4.%5.%6.%7.%8.%9"/>
      <w:lvlJc w:val="left"/>
      <w:pPr>
        <w:ind w:left="1800" w:hanging="1800"/>
      </w:pPr>
      <w:rPr>
        <w:rFonts w:ascii="Arial" w:hAnsi="Arial" w:hint="default"/>
        <w:sz w:val="19"/>
      </w:rPr>
    </w:lvl>
  </w:abstractNum>
  <w:abstractNum w:abstractNumId="24" w15:restartNumberingAfterBreak="0">
    <w:nsid w:val="59B8348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2336FD"/>
    <w:multiLevelType w:val="multilevel"/>
    <w:tmpl w:val="0CCAE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5"/>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67D7C"/>
    <w:multiLevelType w:val="multilevel"/>
    <w:tmpl w:val="67443D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E64CF4"/>
    <w:multiLevelType w:val="hybridMultilevel"/>
    <w:tmpl w:val="E3CED63E"/>
    <w:lvl w:ilvl="0" w:tplc="8A0421DA">
      <w:start w:val="1"/>
      <w:numFmt w:val="bullet"/>
      <w:lvlText w:val="–"/>
      <w:lvlJc w:val="left"/>
      <w:pPr>
        <w:ind w:left="720" w:hanging="360"/>
      </w:pPr>
      <w:rPr>
        <w:rFonts w:ascii="Times New Roman" w:hAnsi="Times New Roman" w:cs="Times New Roman"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E24960"/>
    <w:multiLevelType w:val="hybridMultilevel"/>
    <w:tmpl w:val="3976EA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1E34FE"/>
    <w:multiLevelType w:val="multilevel"/>
    <w:tmpl w:val="B072BC3A"/>
    <w:lvl w:ilvl="0">
      <w:start w:val="1"/>
      <w:numFmt w:val="decimal"/>
      <w:suff w:val="space"/>
      <w:lvlText w:val="Article %1."/>
      <w:lvlJc w:val="left"/>
      <w:pPr>
        <w:ind w:left="360" w:hanging="360"/>
      </w:pPr>
      <w:rPr>
        <w:rFonts w:hint="default"/>
        <w:b/>
      </w:rPr>
    </w:lvl>
    <w:lvl w:ilvl="1">
      <w:start w:val="1"/>
      <w:numFmt w:val="decimal"/>
      <w:lvlText w:val="%1.%2."/>
      <w:lvlJc w:val="left"/>
      <w:pPr>
        <w:tabs>
          <w:tab w:val="num" w:pos="794"/>
        </w:tabs>
        <w:ind w:left="792" w:hanging="792"/>
      </w:pPr>
      <w:rPr>
        <w:rFonts w:ascii="Times New Roman" w:hAnsi="Times New Roman" w:cs="Times New Roman" w:hint="default"/>
        <w:sz w:val="24"/>
      </w:rPr>
    </w:lvl>
    <w:lvl w:ilvl="2">
      <w:start w:val="1"/>
      <w:numFmt w:val="lowerLetter"/>
      <w:lvlText w:val="%3.)"/>
      <w:lvlJc w:val="left"/>
      <w:pPr>
        <w:tabs>
          <w:tab w:val="num" w:pos="1134"/>
        </w:tabs>
        <w:ind w:left="113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3A5711"/>
    <w:multiLevelType w:val="multilevel"/>
    <w:tmpl w:val="C26AD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2823AF"/>
    <w:multiLevelType w:val="multilevel"/>
    <w:tmpl w:val="7478B712"/>
    <w:lvl w:ilvl="0">
      <w:start w:val="1"/>
      <w:numFmt w:val="decimal"/>
      <w:suff w:val="space"/>
      <w:lvlText w:val="Article %1."/>
      <w:lvlJc w:val="left"/>
      <w:pPr>
        <w:ind w:left="360" w:hanging="360"/>
      </w:pPr>
      <w:rPr>
        <w:rFonts w:hint="default"/>
        <w:b/>
      </w:rPr>
    </w:lvl>
    <w:lvl w:ilvl="1">
      <w:start w:val="1"/>
      <w:numFmt w:val="decimal"/>
      <w:lvlText w:val="%1.%2."/>
      <w:lvlJc w:val="left"/>
      <w:pPr>
        <w:tabs>
          <w:tab w:val="num" w:pos="794"/>
        </w:tabs>
        <w:ind w:left="792" w:hanging="792"/>
      </w:pPr>
      <w:rPr>
        <w:rFonts w:hint="default"/>
      </w:rPr>
    </w:lvl>
    <w:lvl w:ilvl="2">
      <w:start w:val="1"/>
      <w:numFmt w:val="lowerLetter"/>
      <w:lvlText w:val="%3.)"/>
      <w:lvlJc w:val="left"/>
      <w:pPr>
        <w:tabs>
          <w:tab w:val="num" w:pos="1134"/>
        </w:tabs>
        <w:ind w:left="113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D271A0"/>
    <w:multiLevelType w:val="multilevel"/>
    <w:tmpl w:val="B7E2CC9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8B115B2"/>
    <w:multiLevelType w:val="multilevel"/>
    <w:tmpl w:val="FC504CCA"/>
    <w:lvl w:ilvl="0">
      <w:start w:val="1"/>
      <w:numFmt w:val="decimal"/>
      <w:suff w:val="space"/>
      <w:lvlText w:val="Artikel %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lowerLetter"/>
      <w:lvlText w:val="%3.)"/>
      <w:lvlJc w:val="left"/>
      <w:pPr>
        <w:tabs>
          <w:tab w:val="num" w:pos="1134"/>
        </w:tabs>
        <w:ind w:left="113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AB5D1E"/>
    <w:multiLevelType w:val="hybridMultilevel"/>
    <w:tmpl w:val="05B2C2C4"/>
    <w:lvl w:ilvl="0" w:tplc="8A0421DA">
      <w:start w:val="1"/>
      <w:numFmt w:val="bullet"/>
      <w:lvlText w:val="–"/>
      <w:lvlJc w:val="left"/>
      <w:pPr>
        <w:ind w:left="720" w:hanging="360"/>
      </w:pPr>
      <w:rPr>
        <w:rFonts w:ascii="Times New Roman" w:hAnsi="Times New Roman" w:cs="Times New Roman"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CB773EF"/>
    <w:multiLevelType w:val="multilevel"/>
    <w:tmpl w:val="B43E5A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6171F"/>
    <w:multiLevelType w:val="hybridMultilevel"/>
    <w:tmpl w:val="8AFEB57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28A7873"/>
    <w:multiLevelType w:val="hybridMultilevel"/>
    <w:tmpl w:val="59207546"/>
    <w:lvl w:ilvl="0" w:tplc="0792B5EC">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4801E0B"/>
    <w:multiLevelType w:val="hybridMultilevel"/>
    <w:tmpl w:val="A48E67A4"/>
    <w:lvl w:ilvl="0" w:tplc="650C136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7B05A41"/>
    <w:multiLevelType w:val="multilevel"/>
    <w:tmpl w:val="C9A0B3BC"/>
    <w:lvl w:ilvl="0">
      <w:start w:val="1"/>
      <w:numFmt w:val="decimal"/>
      <w:lvlText w:val="%1."/>
      <w:lvlJc w:val="left"/>
      <w:pPr>
        <w:ind w:left="360" w:hanging="360"/>
      </w:pPr>
      <w:rPr>
        <w:rFonts w:cs="Times New Roman" w:hint="default"/>
      </w:rPr>
    </w:lvl>
    <w:lvl w:ilvl="1">
      <w:start w:val="1"/>
      <w:numFmt w:val="decimal"/>
      <w:lvlText w:val="%1.%2."/>
      <w:lvlJc w:val="left"/>
      <w:pPr>
        <w:tabs>
          <w:tab w:val="num" w:pos="794"/>
        </w:tabs>
        <w:ind w:left="792" w:hanging="792"/>
      </w:pPr>
      <w:rPr>
        <w:rFonts w:cs="Times New Roman" w:hint="default"/>
      </w:rPr>
    </w:lvl>
    <w:lvl w:ilvl="2">
      <w:start w:val="1"/>
      <w:numFmt w:val="lowerLetter"/>
      <w:lvlText w:val="%3"/>
      <w:lvlJc w:val="left"/>
      <w:pPr>
        <w:tabs>
          <w:tab w:val="num" w:pos="1225"/>
        </w:tabs>
        <w:ind w:left="1224" w:hanging="43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77EC67D3"/>
    <w:multiLevelType w:val="hybridMultilevel"/>
    <w:tmpl w:val="BB0C5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8F400F0"/>
    <w:multiLevelType w:val="hybridMultilevel"/>
    <w:tmpl w:val="19CC1A6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B332747"/>
    <w:multiLevelType w:val="multilevel"/>
    <w:tmpl w:val="B072BC3A"/>
    <w:lvl w:ilvl="0">
      <w:start w:val="1"/>
      <w:numFmt w:val="decimal"/>
      <w:suff w:val="space"/>
      <w:lvlText w:val="Article %1."/>
      <w:lvlJc w:val="left"/>
      <w:pPr>
        <w:ind w:left="360" w:hanging="360"/>
      </w:pPr>
      <w:rPr>
        <w:rFonts w:hint="default"/>
        <w:b/>
      </w:rPr>
    </w:lvl>
    <w:lvl w:ilvl="1">
      <w:start w:val="1"/>
      <w:numFmt w:val="decimal"/>
      <w:lvlText w:val="%1.%2."/>
      <w:lvlJc w:val="left"/>
      <w:pPr>
        <w:tabs>
          <w:tab w:val="num" w:pos="794"/>
        </w:tabs>
        <w:ind w:left="792" w:hanging="792"/>
      </w:pPr>
      <w:rPr>
        <w:rFonts w:ascii="Times New Roman" w:hAnsi="Times New Roman" w:cs="Times New Roman" w:hint="default"/>
        <w:sz w:val="24"/>
      </w:rPr>
    </w:lvl>
    <w:lvl w:ilvl="2">
      <w:start w:val="1"/>
      <w:numFmt w:val="lowerLetter"/>
      <w:lvlText w:val="%3.)"/>
      <w:lvlJc w:val="left"/>
      <w:pPr>
        <w:tabs>
          <w:tab w:val="num" w:pos="1134"/>
        </w:tabs>
        <w:ind w:left="1134"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EB95B73"/>
    <w:multiLevelType w:val="hybridMultilevel"/>
    <w:tmpl w:val="2C844A7A"/>
    <w:lvl w:ilvl="0" w:tplc="F2F6546E">
      <w:start w:val="1"/>
      <w:numFmt w:val="bullet"/>
      <w:lvlText w:val="­"/>
      <w:lvlJc w:val="left"/>
      <w:pPr>
        <w:ind w:left="720" w:hanging="360"/>
      </w:pPr>
      <w:rPr>
        <w:rFonts w:ascii="Lucida Fax" w:hAnsi="Lucida Fax"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42"/>
  </w:num>
  <w:num w:numId="4">
    <w:abstractNumId w:val="29"/>
  </w:num>
  <w:num w:numId="5">
    <w:abstractNumId w:val="14"/>
  </w:num>
  <w:num w:numId="6">
    <w:abstractNumId w:val="33"/>
  </w:num>
  <w:num w:numId="7">
    <w:abstractNumId w:val="35"/>
  </w:num>
  <w:num w:numId="8">
    <w:abstractNumId w:val="32"/>
  </w:num>
  <w:num w:numId="9">
    <w:abstractNumId w:val="10"/>
  </w:num>
  <w:num w:numId="10">
    <w:abstractNumId w:val="16"/>
  </w:num>
  <w:num w:numId="11">
    <w:abstractNumId w:val="9"/>
  </w:num>
  <w:num w:numId="12">
    <w:abstractNumId w:val="31"/>
  </w:num>
  <w:num w:numId="13">
    <w:abstractNumId w:val="25"/>
  </w:num>
  <w:num w:numId="14">
    <w:abstractNumId w:val="4"/>
  </w:num>
  <w:num w:numId="15">
    <w:abstractNumId w:val="6"/>
  </w:num>
  <w:num w:numId="16">
    <w:abstractNumId w:val="23"/>
  </w:num>
  <w:num w:numId="17">
    <w:abstractNumId w:val="3"/>
  </w:num>
  <w:num w:numId="18">
    <w:abstractNumId w:val="37"/>
  </w:num>
  <w:num w:numId="19">
    <w:abstractNumId w:val="30"/>
  </w:num>
  <w:num w:numId="20">
    <w:abstractNumId w:val="5"/>
  </w:num>
  <w:num w:numId="21">
    <w:abstractNumId w:val="24"/>
  </w:num>
  <w:num w:numId="22">
    <w:abstractNumId w:val="40"/>
  </w:num>
  <w:num w:numId="23">
    <w:abstractNumId w:val="18"/>
  </w:num>
  <w:num w:numId="24">
    <w:abstractNumId w:val="29"/>
    <w:lvlOverride w:ilvl="0">
      <w:lvl w:ilvl="0">
        <w:start w:val="1"/>
        <w:numFmt w:val="decimal"/>
        <w:suff w:val="space"/>
        <w:lvlText w:val="Article %1."/>
        <w:lvlJc w:val="left"/>
        <w:pPr>
          <w:ind w:left="360" w:hanging="360"/>
        </w:pPr>
        <w:rPr>
          <w:rFonts w:hint="default"/>
          <w:b/>
        </w:rPr>
      </w:lvl>
    </w:lvlOverride>
    <w:lvlOverride w:ilvl="1">
      <w:lvl w:ilvl="1">
        <w:start w:val="1"/>
        <w:numFmt w:val="decimal"/>
        <w:lvlText w:val="%1.%2."/>
        <w:lvlJc w:val="left"/>
        <w:pPr>
          <w:tabs>
            <w:tab w:val="num" w:pos="794"/>
          </w:tabs>
          <w:ind w:left="792" w:hanging="792"/>
        </w:pPr>
        <w:rPr>
          <w:rFonts w:hint="default"/>
        </w:rPr>
      </w:lvl>
    </w:lvlOverride>
    <w:lvlOverride w:ilvl="2">
      <w:lvl w:ilvl="2">
        <w:start w:val="1"/>
        <w:numFmt w:val="lowerLetter"/>
        <w:lvlText w:val="%3.)"/>
        <w:lvlJc w:val="left"/>
        <w:pPr>
          <w:tabs>
            <w:tab w:val="num" w:pos="1134"/>
          </w:tabs>
          <w:ind w:left="1134" w:hanging="34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9"/>
  </w:num>
  <w:num w:numId="26">
    <w:abstractNumId w:val="38"/>
  </w:num>
  <w:num w:numId="27">
    <w:abstractNumId w:val="36"/>
  </w:num>
  <w:num w:numId="28">
    <w:abstractNumId w:val="39"/>
  </w:num>
  <w:num w:numId="29">
    <w:abstractNumId w:val="13"/>
  </w:num>
  <w:num w:numId="30">
    <w:abstractNumId w:val="2"/>
  </w:num>
  <w:num w:numId="31">
    <w:abstractNumId w:val="4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5"/>
  </w:num>
  <w:num w:numId="35">
    <w:abstractNumId w:val="27"/>
  </w:num>
  <w:num w:numId="36">
    <w:abstractNumId w:val="21"/>
  </w:num>
  <w:num w:numId="37">
    <w:abstractNumId w:val="44"/>
  </w:num>
  <w:num w:numId="38">
    <w:abstractNumId w:val="11"/>
  </w:num>
  <w:num w:numId="39">
    <w:abstractNumId w:val="8"/>
  </w:num>
  <w:num w:numId="40">
    <w:abstractNumId w:val="28"/>
  </w:num>
  <w:num w:numId="41">
    <w:abstractNumId w:val="22"/>
  </w:num>
  <w:num w:numId="42">
    <w:abstractNumId w:val="7"/>
  </w:num>
  <w:num w:numId="43">
    <w:abstractNumId w:val="12"/>
  </w:num>
  <w:num w:numId="44">
    <w:abstractNumId w:val="34"/>
  </w:num>
  <w:num w:numId="45">
    <w:abstractNumId w:val="41"/>
  </w:num>
  <w:num w:numId="46">
    <w:abstractNumId w:val="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54"/>
    <w:rsid w:val="00030978"/>
    <w:rsid w:val="000309CD"/>
    <w:rsid w:val="00064C9A"/>
    <w:rsid w:val="000B01C1"/>
    <w:rsid w:val="000E1C91"/>
    <w:rsid w:val="000E52B1"/>
    <w:rsid w:val="000F4A8A"/>
    <w:rsid w:val="00114F45"/>
    <w:rsid w:val="001254CD"/>
    <w:rsid w:val="001458AB"/>
    <w:rsid w:val="00154DB1"/>
    <w:rsid w:val="00177BE4"/>
    <w:rsid w:val="001A51F5"/>
    <w:rsid w:val="001A5956"/>
    <w:rsid w:val="001F5844"/>
    <w:rsid w:val="00215482"/>
    <w:rsid w:val="00235638"/>
    <w:rsid w:val="00262F10"/>
    <w:rsid w:val="0029003B"/>
    <w:rsid w:val="002E1C64"/>
    <w:rsid w:val="002E4F9B"/>
    <w:rsid w:val="0030323F"/>
    <w:rsid w:val="00311D4E"/>
    <w:rsid w:val="00316BD9"/>
    <w:rsid w:val="00371E33"/>
    <w:rsid w:val="003905EC"/>
    <w:rsid w:val="00423E29"/>
    <w:rsid w:val="00437F08"/>
    <w:rsid w:val="0044397F"/>
    <w:rsid w:val="0045198D"/>
    <w:rsid w:val="004535B6"/>
    <w:rsid w:val="004619C9"/>
    <w:rsid w:val="00480733"/>
    <w:rsid w:val="00487C2C"/>
    <w:rsid w:val="00495870"/>
    <w:rsid w:val="004A16A1"/>
    <w:rsid w:val="004B0E1B"/>
    <w:rsid w:val="004B6454"/>
    <w:rsid w:val="004C517B"/>
    <w:rsid w:val="0051338E"/>
    <w:rsid w:val="00544B4B"/>
    <w:rsid w:val="00556CF8"/>
    <w:rsid w:val="005608F0"/>
    <w:rsid w:val="00574874"/>
    <w:rsid w:val="00591BB7"/>
    <w:rsid w:val="005A7145"/>
    <w:rsid w:val="005E7211"/>
    <w:rsid w:val="006321E6"/>
    <w:rsid w:val="00636ABB"/>
    <w:rsid w:val="00637597"/>
    <w:rsid w:val="00640E89"/>
    <w:rsid w:val="00656153"/>
    <w:rsid w:val="00667359"/>
    <w:rsid w:val="00681455"/>
    <w:rsid w:val="0069029C"/>
    <w:rsid w:val="006D3E60"/>
    <w:rsid w:val="00711CB5"/>
    <w:rsid w:val="007358B0"/>
    <w:rsid w:val="0075697A"/>
    <w:rsid w:val="00757875"/>
    <w:rsid w:val="00773DD9"/>
    <w:rsid w:val="007856D0"/>
    <w:rsid w:val="007856E0"/>
    <w:rsid w:val="00786C6E"/>
    <w:rsid w:val="00790363"/>
    <w:rsid w:val="007B1D6E"/>
    <w:rsid w:val="007C7F90"/>
    <w:rsid w:val="007E077D"/>
    <w:rsid w:val="007F695D"/>
    <w:rsid w:val="0082389D"/>
    <w:rsid w:val="00824169"/>
    <w:rsid w:val="00830EE9"/>
    <w:rsid w:val="00852A0B"/>
    <w:rsid w:val="00893FA6"/>
    <w:rsid w:val="008B5157"/>
    <w:rsid w:val="008D597F"/>
    <w:rsid w:val="008D5A32"/>
    <w:rsid w:val="008E6E26"/>
    <w:rsid w:val="00903879"/>
    <w:rsid w:val="009335C1"/>
    <w:rsid w:val="0093769C"/>
    <w:rsid w:val="00941096"/>
    <w:rsid w:val="00952CBE"/>
    <w:rsid w:val="00955E9B"/>
    <w:rsid w:val="0096377E"/>
    <w:rsid w:val="009733DC"/>
    <w:rsid w:val="009A50CE"/>
    <w:rsid w:val="009D32AB"/>
    <w:rsid w:val="009D4527"/>
    <w:rsid w:val="009F4336"/>
    <w:rsid w:val="00A100E4"/>
    <w:rsid w:val="00A125A7"/>
    <w:rsid w:val="00A2220A"/>
    <w:rsid w:val="00A27701"/>
    <w:rsid w:val="00A31C1A"/>
    <w:rsid w:val="00A63310"/>
    <w:rsid w:val="00A65E25"/>
    <w:rsid w:val="00A83209"/>
    <w:rsid w:val="00AB1F38"/>
    <w:rsid w:val="00AE2736"/>
    <w:rsid w:val="00B02328"/>
    <w:rsid w:val="00B03A57"/>
    <w:rsid w:val="00B157C6"/>
    <w:rsid w:val="00B35316"/>
    <w:rsid w:val="00B52149"/>
    <w:rsid w:val="00B71144"/>
    <w:rsid w:val="00B746C7"/>
    <w:rsid w:val="00B750E2"/>
    <w:rsid w:val="00B75829"/>
    <w:rsid w:val="00B768EA"/>
    <w:rsid w:val="00B773A2"/>
    <w:rsid w:val="00B96C71"/>
    <w:rsid w:val="00BA6D80"/>
    <w:rsid w:val="00BB4C32"/>
    <w:rsid w:val="00BC6CF5"/>
    <w:rsid w:val="00C27FDA"/>
    <w:rsid w:val="00C419CC"/>
    <w:rsid w:val="00C86303"/>
    <w:rsid w:val="00C90049"/>
    <w:rsid w:val="00CD25EA"/>
    <w:rsid w:val="00CE66EA"/>
    <w:rsid w:val="00CF31A6"/>
    <w:rsid w:val="00D010BF"/>
    <w:rsid w:val="00D02DBF"/>
    <w:rsid w:val="00D10FBD"/>
    <w:rsid w:val="00D23E54"/>
    <w:rsid w:val="00D279E8"/>
    <w:rsid w:val="00D279FC"/>
    <w:rsid w:val="00D679E1"/>
    <w:rsid w:val="00D77DA1"/>
    <w:rsid w:val="00DB70FB"/>
    <w:rsid w:val="00DE5F1E"/>
    <w:rsid w:val="00E14C97"/>
    <w:rsid w:val="00E461A3"/>
    <w:rsid w:val="00E811A4"/>
    <w:rsid w:val="00E92B5E"/>
    <w:rsid w:val="00EA7BD0"/>
    <w:rsid w:val="00EB445A"/>
    <w:rsid w:val="00EB6067"/>
    <w:rsid w:val="00EC1889"/>
    <w:rsid w:val="00F17A96"/>
    <w:rsid w:val="00F22B28"/>
    <w:rsid w:val="00F27B3B"/>
    <w:rsid w:val="00F72563"/>
    <w:rsid w:val="00F845C4"/>
    <w:rsid w:val="00FA6264"/>
    <w:rsid w:val="00FC4ED1"/>
    <w:rsid w:val="00FE2B99"/>
    <w:rsid w:val="00FF0FFE"/>
    <w:rsid w:val="00FF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3A5B4"/>
  <w15:docId w15:val="{C90A3CDB-A67B-5344-B0A6-C1B78CC6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9E8"/>
    <w:pPr>
      <w:spacing w:after="0"/>
    </w:pPr>
    <w:rPr>
      <w:rFonts w:ascii="Times New Roman" w:eastAsia="Times New Roman" w:hAnsi="Times New Roman" w:cs="Times New Roman"/>
      <w:szCs w:val="20"/>
      <w:lang w:val="nl-NL"/>
    </w:rPr>
  </w:style>
  <w:style w:type="paragraph" w:styleId="Kop1">
    <w:name w:val="heading 1"/>
    <w:basedOn w:val="Standaard"/>
    <w:next w:val="Standaard"/>
    <w:link w:val="Kop1Char"/>
    <w:uiPriority w:val="9"/>
    <w:qFormat/>
    <w:rsid w:val="00D279E8"/>
    <w:pPr>
      <w:keepNext/>
      <w:keepLines/>
      <w:spacing w:before="480"/>
      <w:outlineLvl w:val="0"/>
    </w:pPr>
    <w:rPr>
      <w:rFonts w:ascii="Adelle" w:eastAsiaTheme="majorEastAsia" w:hAnsi="Adelle" w:cstheme="majorBidi"/>
      <w:b/>
      <w:bCs/>
      <w:sz w:val="32"/>
      <w:szCs w:val="32"/>
      <w:lang w:eastAsia="nl-NL"/>
    </w:rPr>
  </w:style>
  <w:style w:type="paragraph" w:styleId="Kop2">
    <w:name w:val="heading 2"/>
    <w:basedOn w:val="Standaard"/>
    <w:next w:val="Standaard"/>
    <w:link w:val="Kop2Char"/>
    <w:uiPriority w:val="9"/>
    <w:unhideWhenUsed/>
    <w:qFormat/>
    <w:rsid w:val="00D279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279E8"/>
    <w:pPr>
      <w:ind w:left="720"/>
      <w:contextualSpacing/>
    </w:pPr>
  </w:style>
  <w:style w:type="paragraph" w:styleId="Voetnoottekst">
    <w:name w:val="footnote text"/>
    <w:basedOn w:val="Standaard"/>
    <w:link w:val="VoetnoottekstChar"/>
    <w:unhideWhenUsed/>
    <w:rsid w:val="00D279E8"/>
    <w:pPr>
      <w:suppressAutoHyphens/>
      <w:spacing w:line="240" w:lineRule="auto"/>
    </w:pPr>
    <w:rPr>
      <w:sz w:val="20"/>
      <w:lang w:val="en-GB"/>
    </w:rPr>
  </w:style>
  <w:style w:type="character" w:customStyle="1" w:styleId="VoetnoottekstChar">
    <w:name w:val="Voetnoottekst Char"/>
    <w:basedOn w:val="Standaardalinea-lettertype"/>
    <w:link w:val="Voetnoottekst"/>
    <w:rsid w:val="00A83209"/>
    <w:rPr>
      <w:rFonts w:ascii="Times New Roman" w:eastAsia="Times New Roman" w:hAnsi="Times New Roman" w:cs="Times New Roman"/>
      <w:sz w:val="20"/>
      <w:szCs w:val="20"/>
      <w:lang w:val="en-GB"/>
    </w:rPr>
  </w:style>
  <w:style w:type="character" w:styleId="Voetnootmarkering">
    <w:name w:val="footnote reference"/>
    <w:basedOn w:val="Standaardalinea-lettertype"/>
    <w:unhideWhenUsed/>
    <w:rsid w:val="00A83209"/>
    <w:rPr>
      <w:vertAlign w:val="superscript"/>
    </w:rPr>
  </w:style>
  <w:style w:type="table" w:styleId="Tabelraster">
    <w:name w:val="Table Grid"/>
    <w:basedOn w:val="Standaardtabel"/>
    <w:uiPriority w:val="59"/>
    <w:rsid w:val="00D02DB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6AB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ABB"/>
    <w:rPr>
      <w:rFonts w:ascii="Tahoma" w:eastAsia="Times New Roman" w:hAnsi="Tahoma" w:cs="Tahoma"/>
      <w:sz w:val="16"/>
      <w:szCs w:val="16"/>
      <w:lang w:val="nl-NL"/>
    </w:rPr>
  </w:style>
  <w:style w:type="paragraph" w:customStyle="1" w:styleId="artikelkop">
    <w:name w:val="artikelkop"/>
    <w:basedOn w:val="Standaard"/>
    <w:link w:val="artikelkopChar"/>
    <w:rsid w:val="00D279E8"/>
    <w:pPr>
      <w:keepNext/>
      <w:numPr>
        <w:numId w:val="7"/>
      </w:numPr>
    </w:pPr>
    <w:rPr>
      <w:b/>
    </w:rPr>
  </w:style>
  <w:style w:type="character" w:customStyle="1" w:styleId="artikelkopChar">
    <w:name w:val="artikelkop Char"/>
    <w:basedOn w:val="Standaardalinea-lettertype"/>
    <w:link w:val="artikelkop"/>
    <w:rsid w:val="00487C2C"/>
    <w:rPr>
      <w:rFonts w:ascii="Times New Roman" w:eastAsia="Times New Roman" w:hAnsi="Times New Roman" w:cs="Times New Roman"/>
      <w:b/>
      <w:szCs w:val="20"/>
      <w:lang w:val="nl-NL"/>
    </w:rPr>
  </w:style>
  <w:style w:type="paragraph" w:styleId="Koptekst">
    <w:name w:val="header"/>
    <w:basedOn w:val="Standaard"/>
    <w:link w:val="KoptekstChar"/>
    <w:uiPriority w:val="99"/>
    <w:unhideWhenUsed/>
    <w:rsid w:val="00D279E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7C2C"/>
    <w:rPr>
      <w:rFonts w:ascii="Times New Roman" w:eastAsia="Times New Roman" w:hAnsi="Times New Roman" w:cs="Times New Roman"/>
      <w:szCs w:val="20"/>
      <w:lang w:val="nl-NL"/>
    </w:rPr>
  </w:style>
  <w:style w:type="paragraph" w:styleId="Voettekst">
    <w:name w:val="footer"/>
    <w:basedOn w:val="Standaard"/>
    <w:link w:val="VoettekstChar"/>
    <w:uiPriority w:val="99"/>
    <w:unhideWhenUsed/>
    <w:rsid w:val="00D279E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7C2C"/>
    <w:rPr>
      <w:rFonts w:ascii="Times New Roman" w:eastAsia="Times New Roman" w:hAnsi="Times New Roman" w:cs="Times New Roman"/>
      <w:szCs w:val="20"/>
      <w:lang w:val="nl-NL"/>
    </w:rPr>
  </w:style>
  <w:style w:type="character" w:customStyle="1" w:styleId="Kop1Char">
    <w:name w:val="Kop 1 Char"/>
    <w:basedOn w:val="Standaardalinea-lettertype"/>
    <w:link w:val="Kop1"/>
    <w:uiPriority w:val="9"/>
    <w:rsid w:val="00D279E8"/>
    <w:rPr>
      <w:rFonts w:ascii="Adelle" w:eastAsiaTheme="majorEastAsia" w:hAnsi="Adelle" w:cstheme="majorBidi"/>
      <w:b/>
      <w:bCs/>
      <w:sz w:val="32"/>
      <w:szCs w:val="32"/>
      <w:lang w:val="nl-NL" w:eastAsia="nl-NL"/>
    </w:rPr>
  </w:style>
  <w:style w:type="character" w:customStyle="1" w:styleId="Kop2Char">
    <w:name w:val="Kop 2 Char"/>
    <w:basedOn w:val="Standaardalinea-lettertype"/>
    <w:link w:val="Kop2"/>
    <w:uiPriority w:val="9"/>
    <w:rsid w:val="00D279E8"/>
    <w:rPr>
      <w:rFonts w:asciiTheme="majorHAnsi" w:eastAsiaTheme="majorEastAsia" w:hAnsiTheme="majorHAnsi" w:cstheme="majorBidi"/>
      <w:b/>
      <w:bCs/>
      <w:color w:val="4F81BD" w:themeColor="accent1"/>
      <w:sz w:val="26"/>
      <w:szCs w:val="26"/>
      <w:lang w:val="nl-NL"/>
    </w:rPr>
  </w:style>
  <w:style w:type="paragraph" w:customStyle="1" w:styleId="OpmaakprofielLijstalineaArialRegelafstandenkel">
    <w:name w:val="Opmaakprofiel Lijstalinea + Arial Regelafstand:  enkel"/>
    <w:basedOn w:val="Lijstalinea"/>
    <w:rsid w:val="00D279E8"/>
    <w:rPr>
      <w:rFonts w:ascii="Arial" w:hAnsi="Arial"/>
      <w:sz w:val="21"/>
    </w:rPr>
  </w:style>
  <w:style w:type="table" w:styleId="Lichtelijst-accent1">
    <w:name w:val="Light List Accent 1"/>
    <w:basedOn w:val="Standaardtabel"/>
    <w:uiPriority w:val="61"/>
    <w:rsid w:val="00D279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vaninhoudsopgave">
    <w:name w:val="TOC Heading"/>
    <w:basedOn w:val="Kop1"/>
    <w:next w:val="Standaard"/>
    <w:uiPriority w:val="39"/>
    <w:semiHidden/>
    <w:unhideWhenUsed/>
    <w:qFormat/>
    <w:rsid w:val="00D279E8"/>
    <w:pPr>
      <w:outlineLvl w:val="9"/>
    </w:pPr>
  </w:style>
  <w:style w:type="paragraph" w:styleId="Inhopg1">
    <w:name w:val="toc 1"/>
    <w:basedOn w:val="Standaard"/>
    <w:next w:val="Standaard"/>
    <w:autoRedefine/>
    <w:uiPriority w:val="39"/>
    <w:unhideWhenUsed/>
    <w:rsid w:val="00D279E8"/>
    <w:pPr>
      <w:spacing w:after="100"/>
    </w:pPr>
    <w:rPr>
      <w:sz w:val="21"/>
    </w:rPr>
  </w:style>
  <w:style w:type="paragraph" w:styleId="Inhopg2">
    <w:name w:val="toc 2"/>
    <w:basedOn w:val="Standaard"/>
    <w:next w:val="Standaard"/>
    <w:autoRedefine/>
    <w:uiPriority w:val="39"/>
    <w:unhideWhenUsed/>
    <w:rsid w:val="00D279E8"/>
    <w:pPr>
      <w:spacing w:after="100"/>
      <w:ind w:left="220"/>
    </w:pPr>
    <w:rPr>
      <w:sz w:val="21"/>
    </w:rPr>
  </w:style>
  <w:style w:type="character" w:styleId="Hyperlink">
    <w:name w:val="Hyperlink"/>
    <w:basedOn w:val="Standaardalinea-lettertype"/>
    <w:uiPriority w:val="99"/>
    <w:unhideWhenUsed/>
    <w:rsid w:val="00D279E8"/>
    <w:rPr>
      <w:color w:val="0000FF" w:themeColor="hyperlink"/>
      <w:u w:val="single"/>
    </w:rPr>
  </w:style>
  <w:style w:type="character" w:styleId="GevolgdeHyperlink">
    <w:name w:val="FollowedHyperlink"/>
    <w:basedOn w:val="Standaardalinea-lettertype"/>
    <w:uiPriority w:val="99"/>
    <w:semiHidden/>
    <w:unhideWhenUsed/>
    <w:rsid w:val="00D279E8"/>
    <w:rPr>
      <w:color w:val="800080" w:themeColor="followedHyperlink"/>
      <w:u w:val="single"/>
    </w:rPr>
  </w:style>
  <w:style w:type="character" w:styleId="Paginanummer">
    <w:name w:val="page number"/>
    <w:basedOn w:val="Standaardalinea-lettertype"/>
    <w:uiPriority w:val="99"/>
    <w:semiHidden/>
    <w:unhideWhenUsed/>
    <w:rsid w:val="00D279E8"/>
  </w:style>
  <w:style w:type="paragraph" w:customStyle="1" w:styleId="Default">
    <w:name w:val="Default"/>
    <w:rsid w:val="00371E33"/>
    <w:pPr>
      <w:autoSpaceDE w:val="0"/>
      <w:autoSpaceDN w:val="0"/>
      <w:adjustRightInd w:val="0"/>
      <w:spacing w:after="0" w:line="240" w:lineRule="auto"/>
    </w:pPr>
    <w:rPr>
      <w:rFonts w:ascii="Arial" w:eastAsia="Calibri"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3829">
      <w:bodyDiv w:val="1"/>
      <w:marLeft w:val="0"/>
      <w:marRight w:val="0"/>
      <w:marTop w:val="0"/>
      <w:marBottom w:val="0"/>
      <w:divBdr>
        <w:top w:val="none" w:sz="0" w:space="0" w:color="auto"/>
        <w:left w:val="none" w:sz="0" w:space="0" w:color="auto"/>
        <w:bottom w:val="none" w:sz="0" w:space="0" w:color="auto"/>
        <w:right w:val="none" w:sz="0" w:space="0" w:color="auto"/>
      </w:divBdr>
    </w:div>
    <w:div w:id="219751281">
      <w:bodyDiv w:val="1"/>
      <w:marLeft w:val="0"/>
      <w:marRight w:val="0"/>
      <w:marTop w:val="0"/>
      <w:marBottom w:val="0"/>
      <w:divBdr>
        <w:top w:val="none" w:sz="0" w:space="0" w:color="auto"/>
        <w:left w:val="none" w:sz="0" w:space="0" w:color="auto"/>
        <w:bottom w:val="none" w:sz="0" w:space="0" w:color="auto"/>
        <w:right w:val="none" w:sz="0" w:space="0" w:color="auto"/>
      </w:divBdr>
    </w:div>
    <w:div w:id="415446026">
      <w:bodyDiv w:val="1"/>
      <w:marLeft w:val="0"/>
      <w:marRight w:val="0"/>
      <w:marTop w:val="0"/>
      <w:marBottom w:val="0"/>
      <w:divBdr>
        <w:top w:val="none" w:sz="0" w:space="0" w:color="auto"/>
        <w:left w:val="none" w:sz="0" w:space="0" w:color="auto"/>
        <w:bottom w:val="none" w:sz="0" w:space="0" w:color="auto"/>
        <w:right w:val="none" w:sz="0" w:space="0" w:color="auto"/>
      </w:divBdr>
    </w:div>
    <w:div w:id="546069611">
      <w:bodyDiv w:val="1"/>
      <w:marLeft w:val="0"/>
      <w:marRight w:val="0"/>
      <w:marTop w:val="0"/>
      <w:marBottom w:val="0"/>
      <w:divBdr>
        <w:top w:val="none" w:sz="0" w:space="0" w:color="auto"/>
        <w:left w:val="none" w:sz="0" w:space="0" w:color="auto"/>
        <w:bottom w:val="none" w:sz="0" w:space="0" w:color="auto"/>
        <w:right w:val="none" w:sz="0" w:space="0" w:color="auto"/>
      </w:divBdr>
    </w:div>
    <w:div w:id="1265573763">
      <w:bodyDiv w:val="1"/>
      <w:marLeft w:val="0"/>
      <w:marRight w:val="0"/>
      <w:marTop w:val="0"/>
      <w:marBottom w:val="0"/>
      <w:divBdr>
        <w:top w:val="none" w:sz="0" w:space="0" w:color="auto"/>
        <w:left w:val="none" w:sz="0" w:space="0" w:color="auto"/>
        <w:bottom w:val="none" w:sz="0" w:space="0" w:color="auto"/>
        <w:right w:val="none" w:sz="0" w:space="0" w:color="auto"/>
      </w:divBdr>
    </w:div>
    <w:div w:id="1681657084">
      <w:bodyDiv w:val="1"/>
      <w:marLeft w:val="0"/>
      <w:marRight w:val="0"/>
      <w:marTop w:val="0"/>
      <w:marBottom w:val="0"/>
      <w:divBdr>
        <w:top w:val="none" w:sz="0" w:space="0" w:color="auto"/>
        <w:left w:val="none" w:sz="0" w:space="0" w:color="auto"/>
        <w:bottom w:val="none" w:sz="0" w:space="0" w:color="auto"/>
        <w:right w:val="none" w:sz="0" w:space="0" w:color="auto"/>
      </w:divBdr>
    </w:div>
    <w:div w:id="1726223633">
      <w:bodyDiv w:val="1"/>
      <w:marLeft w:val="0"/>
      <w:marRight w:val="0"/>
      <w:marTop w:val="0"/>
      <w:marBottom w:val="0"/>
      <w:divBdr>
        <w:top w:val="none" w:sz="0" w:space="0" w:color="auto"/>
        <w:left w:val="none" w:sz="0" w:space="0" w:color="auto"/>
        <w:bottom w:val="none" w:sz="0" w:space="0" w:color="auto"/>
        <w:right w:val="none" w:sz="0" w:space="0" w:color="auto"/>
      </w:divBdr>
      <w:divsChild>
        <w:div w:id="1918174609">
          <w:marLeft w:val="0"/>
          <w:marRight w:val="0"/>
          <w:marTop w:val="0"/>
          <w:marBottom w:val="0"/>
          <w:divBdr>
            <w:top w:val="none" w:sz="0" w:space="0" w:color="auto"/>
            <w:left w:val="none" w:sz="0" w:space="0" w:color="auto"/>
            <w:bottom w:val="none" w:sz="0" w:space="0" w:color="auto"/>
            <w:right w:val="none" w:sz="0" w:space="0" w:color="auto"/>
          </w:divBdr>
        </w:div>
        <w:div w:id="145709222">
          <w:marLeft w:val="0"/>
          <w:marRight w:val="0"/>
          <w:marTop w:val="0"/>
          <w:marBottom w:val="0"/>
          <w:divBdr>
            <w:top w:val="none" w:sz="0" w:space="0" w:color="auto"/>
            <w:left w:val="none" w:sz="0" w:space="0" w:color="auto"/>
            <w:bottom w:val="none" w:sz="0" w:space="0" w:color="auto"/>
            <w:right w:val="none" w:sz="0" w:space="0" w:color="auto"/>
          </w:divBdr>
        </w:div>
        <w:div w:id="98066978">
          <w:marLeft w:val="0"/>
          <w:marRight w:val="0"/>
          <w:marTop w:val="0"/>
          <w:marBottom w:val="0"/>
          <w:divBdr>
            <w:top w:val="none" w:sz="0" w:space="0" w:color="auto"/>
            <w:left w:val="none" w:sz="0" w:space="0" w:color="auto"/>
            <w:bottom w:val="none" w:sz="0" w:space="0" w:color="auto"/>
            <w:right w:val="none" w:sz="0" w:space="0" w:color="auto"/>
          </w:divBdr>
        </w:div>
      </w:divsChild>
    </w:div>
    <w:div w:id="1900507187">
      <w:bodyDiv w:val="1"/>
      <w:marLeft w:val="0"/>
      <w:marRight w:val="0"/>
      <w:marTop w:val="0"/>
      <w:marBottom w:val="0"/>
      <w:divBdr>
        <w:top w:val="none" w:sz="0" w:space="0" w:color="auto"/>
        <w:left w:val="none" w:sz="0" w:space="0" w:color="auto"/>
        <w:bottom w:val="none" w:sz="0" w:space="0" w:color="auto"/>
        <w:right w:val="none" w:sz="0" w:space="0" w:color="auto"/>
      </w:divBdr>
      <w:divsChild>
        <w:div w:id="1672949064">
          <w:marLeft w:val="0"/>
          <w:marRight w:val="0"/>
          <w:marTop w:val="0"/>
          <w:marBottom w:val="0"/>
          <w:divBdr>
            <w:top w:val="none" w:sz="0" w:space="0" w:color="auto"/>
            <w:left w:val="none" w:sz="0" w:space="0" w:color="auto"/>
            <w:bottom w:val="none" w:sz="0" w:space="0" w:color="auto"/>
            <w:right w:val="none" w:sz="0" w:space="0" w:color="auto"/>
          </w:divBdr>
        </w:div>
        <w:div w:id="899250956">
          <w:marLeft w:val="0"/>
          <w:marRight w:val="0"/>
          <w:marTop w:val="0"/>
          <w:marBottom w:val="0"/>
          <w:divBdr>
            <w:top w:val="none" w:sz="0" w:space="0" w:color="auto"/>
            <w:left w:val="none" w:sz="0" w:space="0" w:color="auto"/>
            <w:bottom w:val="none" w:sz="0" w:space="0" w:color="auto"/>
            <w:right w:val="none" w:sz="0" w:space="0" w:color="auto"/>
          </w:divBdr>
        </w:div>
        <w:div w:id="44573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1AF4-F7C2-F24A-91F1-A8FE5E6D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2976</Words>
  <Characters>16370</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Jeroen Rispens</cp:lastModifiedBy>
  <cp:revision>5</cp:revision>
  <cp:lastPrinted>2018-05-24T08:39:00Z</cp:lastPrinted>
  <dcterms:created xsi:type="dcterms:W3CDTF">2019-07-11T14:10:00Z</dcterms:created>
  <dcterms:modified xsi:type="dcterms:W3CDTF">2019-07-17T13:13:00Z</dcterms:modified>
</cp:coreProperties>
</file>